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E2FE" w14:textId="0A7C0063" w:rsidR="001D03A2" w:rsidRPr="008A20C9" w:rsidRDefault="001D03A2" w:rsidP="001D03A2">
      <w:pPr>
        <w:pStyle w:val="NormalWeb"/>
        <w:rPr>
          <w:rFonts w:ascii="Comic Sans MS" w:hAnsi="Comic Sans MS"/>
          <w:color w:val="222222"/>
        </w:rPr>
      </w:pPr>
      <w:r w:rsidRPr="008A20C9">
        <w:rPr>
          <w:rFonts w:ascii="Comic Sans MS" w:hAnsi="Comic Sans MS"/>
          <w:color w:val="222222"/>
        </w:rPr>
        <w:br/>
      </w:r>
      <w:r w:rsidRPr="008A20C9">
        <w:rPr>
          <w:rStyle w:val="Strong"/>
          <w:rFonts w:ascii="Comic Sans MS" w:hAnsi="Comic Sans MS"/>
          <w:color w:val="222222"/>
        </w:rPr>
        <w:t>A PSYCHOLOGY OF MEANING</w:t>
      </w:r>
      <w:r w:rsidRPr="008A20C9">
        <w:rPr>
          <w:rFonts w:ascii="Comic Sans MS" w:hAnsi="Comic Sans MS"/>
          <w:color w:val="222222"/>
        </w:rPr>
        <w:t> </w:t>
      </w:r>
      <w:r w:rsidR="00846E83" w:rsidRPr="008A20C9">
        <w:rPr>
          <w:rFonts w:ascii="Comic Sans MS" w:hAnsi="Comic Sans MS"/>
          <w:color w:val="222222"/>
        </w:rPr>
        <w:t>by Gina Stepp</w:t>
      </w:r>
    </w:p>
    <w:p w14:paraId="7F7515CB"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Adler named his approach Individual Psychology for its emphasis on viewing the individual holistically. Far from emphasizing individuality in the sense of separateness or singleness, it insists that the whole person includes biological issues, psychological attitudes, and family, social and community ties. To Adler, who understood the idea of indivisibility inherent in the Latin roots of </w:t>
      </w:r>
      <w:r w:rsidRPr="008A20C9">
        <w:rPr>
          <w:rStyle w:val="Emphasis"/>
          <w:rFonts w:ascii="Comic Sans MS" w:hAnsi="Comic Sans MS"/>
          <w:color w:val="222222"/>
        </w:rPr>
        <w:t>individual,</w:t>
      </w:r>
      <w:r w:rsidRPr="008A20C9">
        <w:rPr>
          <w:rFonts w:ascii="Comic Sans MS" w:hAnsi="Comic Sans MS"/>
          <w:color w:val="222222"/>
        </w:rPr>
        <w:t xml:space="preserve"> no practitioner could hope to understand any person’s problems apart from </w:t>
      </w:r>
      <w:proofErr w:type="gramStart"/>
      <w:r w:rsidRPr="008A20C9">
        <w:rPr>
          <w:rFonts w:ascii="Comic Sans MS" w:hAnsi="Comic Sans MS"/>
          <w:color w:val="222222"/>
        </w:rPr>
        <w:t>all of</w:t>
      </w:r>
      <w:proofErr w:type="gramEnd"/>
      <w:r w:rsidRPr="008A20C9">
        <w:rPr>
          <w:rFonts w:ascii="Comic Sans MS" w:hAnsi="Comic Sans MS"/>
          <w:color w:val="222222"/>
        </w:rPr>
        <w:t xml:space="preserve"> these contexts.</w:t>
      </w:r>
    </w:p>
    <w:p w14:paraId="49D1FFB0"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Indeed, modern approaches to both psychology and medicine are increasingly moving toward a biopsychosocial model in assessment and treatment, and </w:t>
      </w:r>
      <w:proofErr w:type="spellStart"/>
      <w:r w:rsidRPr="008A20C9">
        <w:rPr>
          <w:rFonts w:ascii="Comic Sans MS" w:hAnsi="Comic Sans MS"/>
          <w:color w:val="222222"/>
        </w:rPr>
        <w:t>Adlerians</w:t>
      </w:r>
      <w:proofErr w:type="spellEnd"/>
      <w:r w:rsidRPr="008A20C9">
        <w:rPr>
          <w:rFonts w:ascii="Comic Sans MS" w:hAnsi="Comic Sans MS"/>
          <w:color w:val="222222"/>
        </w:rPr>
        <w:t xml:space="preserve"> have found little difficulty adapting to this outlook. Psychologist Abraham Maslow wrote in 1970 of his increasing respect for Adler as the evidence supporting his approach mounted, noting that Adler’s holistic view of the individual was particularly ahead of its time.</w:t>
      </w:r>
    </w:p>
    <w:p w14:paraId="184ACEFE"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Summaries of Individual Psychology are not difficult to find, but many of these reduce Adler’s theories to a level that robs them of much of the meaning he attached to them. This is particularly ironic, because for Adler, meaning was all-important.</w:t>
      </w:r>
    </w:p>
    <w:p w14:paraId="08F3A7C4" w14:textId="77777777" w:rsidR="001D03A2" w:rsidRPr="008A20C9" w:rsidRDefault="001D03A2" w:rsidP="001D03A2">
      <w:pPr>
        <w:pStyle w:val="NormalWeb"/>
        <w:rPr>
          <w:rFonts w:ascii="Comic Sans MS" w:hAnsi="Comic Sans MS"/>
          <w:i/>
          <w:iCs/>
          <w:color w:val="222222"/>
        </w:rPr>
      </w:pPr>
      <w:r w:rsidRPr="008A20C9">
        <w:rPr>
          <w:rFonts w:ascii="Comic Sans MS" w:hAnsi="Comic Sans MS"/>
          <w:color w:val="222222"/>
        </w:rPr>
        <w:t>“No experience is in itself a cause of success or failure,” he wrote in his 1931 book, </w:t>
      </w:r>
      <w:hyperlink r:id="rId4" w:tooltip="adler what life could mean to you " w:history="1">
        <w:r w:rsidRPr="008A20C9">
          <w:rPr>
            <w:rStyle w:val="Emphasis"/>
            <w:rFonts w:ascii="Comic Sans MS" w:hAnsi="Comic Sans MS"/>
            <w:color w:val="802991"/>
          </w:rPr>
          <w:t>What Life Could Mean to You</w:t>
        </w:r>
      </w:hyperlink>
      <w:r w:rsidRPr="008A20C9">
        <w:rPr>
          <w:rStyle w:val="Emphasis"/>
          <w:rFonts w:ascii="Comic Sans MS" w:hAnsi="Comic Sans MS"/>
          <w:color w:val="222222"/>
        </w:rPr>
        <w:t>.</w:t>
      </w:r>
      <w:r w:rsidRPr="008A20C9">
        <w:rPr>
          <w:rFonts w:ascii="Comic Sans MS" w:hAnsi="Comic Sans MS"/>
          <w:color w:val="222222"/>
        </w:rPr>
        <w:t xml:space="preserve"> “We are not determined by our </w:t>
      </w:r>
      <w:proofErr w:type="gramStart"/>
      <w:r w:rsidRPr="008A20C9">
        <w:rPr>
          <w:rFonts w:ascii="Comic Sans MS" w:hAnsi="Comic Sans MS"/>
          <w:color w:val="222222"/>
        </w:rPr>
        <w:t>experiences, but</w:t>
      </w:r>
      <w:proofErr w:type="gramEnd"/>
      <w:r w:rsidRPr="008A20C9">
        <w:rPr>
          <w:rFonts w:ascii="Comic Sans MS" w:hAnsi="Comic Sans MS"/>
          <w:color w:val="222222"/>
        </w:rPr>
        <w:t xml:space="preserve"> are </w:t>
      </w:r>
      <w:r w:rsidRPr="008A20C9">
        <w:rPr>
          <w:rStyle w:val="Emphasis"/>
          <w:rFonts w:ascii="Comic Sans MS" w:hAnsi="Comic Sans MS"/>
          <w:color w:val="222222"/>
        </w:rPr>
        <w:t>self-determined</w:t>
      </w:r>
      <w:r w:rsidRPr="008A20C9">
        <w:rPr>
          <w:rFonts w:ascii="Comic Sans MS" w:hAnsi="Comic Sans MS"/>
          <w:color w:val="222222"/>
        </w:rPr>
        <w:t xml:space="preserve"> by the meani</w:t>
      </w:r>
      <w:r w:rsidRPr="008A20C9">
        <w:rPr>
          <w:rFonts w:ascii="Comic Sans MS" w:hAnsi="Comic Sans MS"/>
          <w:i/>
          <w:iCs/>
          <w:color w:val="222222"/>
        </w:rPr>
        <w:t>ng we give to them; and when we take particular experiences as the basis for our future life, we are almost certain to be misguided to some degree. Meanings are not determined by situations. We determine ourselves by the meanings we ascribe to situations.”</w:t>
      </w:r>
    </w:p>
    <w:p w14:paraId="0677B43E"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Adler accordingly addressed his psychology to discovering meaning in areas common to the human experience. He did not espouse a specific religion or political creed himself, but he deeply appreciated religion’s potential for offering positive meaning to his patients, in sharp contrast to Freud’s view of religion as a group neurosis. “The best conception hitherto gained for the elevation of humanity is the idea of God,” wrote Adler. “There can be no question that the idea of God really includes within it as a goal the movement towards perfection, and that, as a concrete goal, it best corresponds to the obscure yearnings of human beings to reach perfection.”</w:t>
      </w:r>
    </w:p>
    <w:p w14:paraId="394A5E2E"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Adler renounced both the ability and the responsibility to define an “absolute” meaning of life, preferring to leave that to his patients. He “was always very </w:t>
      </w:r>
      <w:r w:rsidRPr="008A20C9">
        <w:rPr>
          <w:rFonts w:ascii="Comic Sans MS" w:hAnsi="Comic Sans MS"/>
          <w:color w:val="222222"/>
        </w:rPr>
        <w:lastRenderedPageBreak/>
        <w:t xml:space="preserve">particular never to disturb a patient’s religion, or his philosophical creed,” records biographer Phyllis </w:t>
      </w:r>
      <w:proofErr w:type="spellStart"/>
      <w:r w:rsidRPr="008A20C9">
        <w:rPr>
          <w:rFonts w:ascii="Comic Sans MS" w:hAnsi="Comic Sans MS"/>
          <w:color w:val="222222"/>
        </w:rPr>
        <w:t>Bottome</w:t>
      </w:r>
      <w:proofErr w:type="spellEnd"/>
      <w:r w:rsidRPr="008A20C9">
        <w:rPr>
          <w:rFonts w:ascii="Comic Sans MS" w:hAnsi="Comic Sans MS"/>
          <w:color w:val="222222"/>
        </w:rPr>
        <w:t>, “and most careful to tell his disciples never in any way to let their treatment interfere with a patient’s beliefs.” Instead, Adler believed that people could be shown where their personal approach to life, which he called their “lifestyle” or “style of life,” was getting in the way, preventing them from fully living their beliefs.</w:t>
      </w:r>
    </w:p>
    <w:p w14:paraId="750BD244"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The concept of lifestyle is important to Individual Psychology. In Adler’s usage, it refers to styles of approaching life based on the expectations we have of others and of the world. We cull these expectations from our interpretations of life experiences and influences. They may include beliefs such as “hard work pays off,” or “life is unfair,” or perhaps in the case of someone who has had an abusive childhood, “the world is a harsh and dangerous place.” These styles, or approaches, have a far-reaching effect on our ability to cooperate with others. They provide the scaffolding for the meanings people construct, and they affect their attitudes and </w:t>
      </w:r>
      <w:proofErr w:type="spellStart"/>
      <w:r w:rsidRPr="008A20C9">
        <w:rPr>
          <w:rFonts w:ascii="Comic Sans MS" w:hAnsi="Comic Sans MS"/>
          <w:color w:val="222222"/>
        </w:rPr>
        <w:t>behaviors</w:t>
      </w:r>
      <w:proofErr w:type="spellEnd"/>
      <w:r w:rsidRPr="008A20C9">
        <w:rPr>
          <w:rFonts w:ascii="Comic Sans MS" w:hAnsi="Comic Sans MS"/>
          <w:color w:val="222222"/>
        </w:rPr>
        <w:t xml:space="preserve"> as they seek either to </w:t>
      </w:r>
      <w:proofErr w:type="spellStart"/>
      <w:r w:rsidRPr="008A20C9">
        <w:rPr>
          <w:rFonts w:ascii="Comic Sans MS" w:hAnsi="Comic Sans MS"/>
          <w:color w:val="222222"/>
        </w:rPr>
        <w:t>fulfill</w:t>
      </w:r>
      <w:proofErr w:type="spellEnd"/>
      <w:r w:rsidRPr="008A20C9">
        <w:rPr>
          <w:rFonts w:ascii="Comic Sans MS" w:hAnsi="Comic Sans MS"/>
          <w:color w:val="222222"/>
        </w:rPr>
        <w:t xml:space="preserve"> or to avoid life tasks that Adler saw as common to everyone.</w:t>
      </w:r>
    </w:p>
    <w:p w14:paraId="618E6673"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In </w:t>
      </w:r>
      <w:r w:rsidRPr="008A20C9">
        <w:rPr>
          <w:rStyle w:val="Emphasis"/>
          <w:rFonts w:ascii="Comic Sans MS" w:hAnsi="Comic Sans MS"/>
          <w:color w:val="222222"/>
        </w:rPr>
        <w:t>What Life Could Mean to You,</w:t>
      </w:r>
      <w:r w:rsidRPr="008A20C9">
        <w:rPr>
          <w:rFonts w:ascii="Comic Sans MS" w:hAnsi="Comic Sans MS"/>
          <w:color w:val="222222"/>
        </w:rPr>
        <w:t xml:space="preserve"> he expressed these tasks in the context of three constraints everyone must face. First, he said, because we live on a small planet with few and precious resources, we each have a responsibility to work consistently to improve our life and the lives of all people on the earth. Second, none of us is the sole inhabitant of the earth, and our weaknesses make it impossible to survive without the help and fellowship of other human beings. And third, the preservation of humankind also depends on successful procreation.</w:t>
      </w:r>
    </w:p>
    <w:p w14:paraId="2EFD2B69"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According to Adler, we face these constraints continually as we seek meaning in the domains of work, </w:t>
      </w:r>
      <w:proofErr w:type="gramStart"/>
      <w:r w:rsidRPr="008A20C9">
        <w:rPr>
          <w:rFonts w:ascii="Comic Sans MS" w:hAnsi="Comic Sans MS"/>
          <w:color w:val="222222"/>
        </w:rPr>
        <w:t>society</w:t>
      </w:r>
      <w:proofErr w:type="gramEnd"/>
      <w:r w:rsidRPr="008A20C9">
        <w:rPr>
          <w:rFonts w:ascii="Comic Sans MS" w:hAnsi="Comic Sans MS"/>
          <w:color w:val="222222"/>
        </w:rPr>
        <w:t xml:space="preserve"> and intimate relationships. It is when people apply mistaken meanings to these domains that problems arise. He defined mistaken meanings of life as those that work against the most fundamental and undeniable principle of mental health—that </w:t>
      </w:r>
      <w:proofErr w:type="gramStart"/>
      <w:r w:rsidRPr="008A20C9">
        <w:rPr>
          <w:rFonts w:ascii="Comic Sans MS" w:hAnsi="Comic Sans MS"/>
          <w:color w:val="222222"/>
        </w:rPr>
        <w:t>each individual</w:t>
      </w:r>
      <w:proofErr w:type="gramEnd"/>
      <w:r w:rsidRPr="008A20C9">
        <w:rPr>
          <w:rFonts w:ascii="Comic Sans MS" w:hAnsi="Comic Sans MS"/>
          <w:color w:val="222222"/>
        </w:rPr>
        <w:t xml:space="preserve"> must develop an interest in the welfare of others. “There is a law,” he remarked, “that man should love his </w:t>
      </w:r>
      <w:proofErr w:type="spellStart"/>
      <w:r w:rsidRPr="008A20C9">
        <w:rPr>
          <w:rFonts w:ascii="Comic Sans MS" w:hAnsi="Comic Sans MS"/>
          <w:color w:val="222222"/>
        </w:rPr>
        <w:t>neighbor</w:t>
      </w:r>
      <w:proofErr w:type="spellEnd"/>
      <w:r w:rsidRPr="008A20C9">
        <w:rPr>
          <w:rFonts w:ascii="Comic Sans MS" w:hAnsi="Comic Sans MS"/>
          <w:color w:val="222222"/>
        </w:rPr>
        <w:t>.” As his theories developed, Adler intended that his whole psychology should rest against that backdrop.</w:t>
      </w:r>
    </w:p>
    <w:p w14:paraId="4177289F"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This hints at the chasm between Freud’s and Adler’s theoretical orientations. It also gives context to Freud’s apparently pointed discussion in </w:t>
      </w:r>
      <w:r w:rsidRPr="008A20C9">
        <w:rPr>
          <w:rStyle w:val="Emphasis"/>
          <w:rFonts w:ascii="Comic Sans MS" w:hAnsi="Comic Sans MS"/>
          <w:color w:val="222222"/>
        </w:rPr>
        <w:t>Civilization and Its Discontents,</w:t>
      </w:r>
      <w:r w:rsidRPr="008A20C9">
        <w:rPr>
          <w:rFonts w:ascii="Comic Sans MS" w:hAnsi="Comic Sans MS"/>
          <w:color w:val="222222"/>
        </w:rPr>
        <w:t xml:space="preserve"> where he essentially asked, “Why should I love my </w:t>
      </w:r>
      <w:proofErr w:type="spellStart"/>
      <w:r w:rsidRPr="008A20C9">
        <w:rPr>
          <w:rFonts w:ascii="Comic Sans MS" w:hAnsi="Comic Sans MS"/>
          <w:color w:val="222222"/>
        </w:rPr>
        <w:t>neighbor</w:t>
      </w:r>
      <w:proofErr w:type="spellEnd"/>
      <w:r w:rsidRPr="008A20C9">
        <w:rPr>
          <w:rFonts w:ascii="Comic Sans MS" w:hAnsi="Comic Sans MS"/>
          <w:color w:val="222222"/>
        </w:rPr>
        <w:t xml:space="preserve"> as myself?” He condemned it as an unreasonable imposition, a “grandiose commandment” to which he took great exception.</w:t>
      </w:r>
    </w:p>
    <w:p w14:paraId="135E2E8F" w14:textId="77777777" w:rsidR="001D03A2" w:rsidRPr="008A20C9" w:rsidRDefault="001D03A2" w:rsidP="001D03A2">
      <w:pPr>
        <w:pStyle w:val="9251146avenirbody"/>
        <w:rPr>
          <w:rFonts w:ascii="Comic Sans MS" w:hAnsi="Comic Sans MS"/>
          <w:color w:val="222222"/>
        </w:rPr>
      </w:pPr>
      <w:r w:rsidRPr="008A20C9">
        <w:rPr>
          <w:rFonts w:ascii="Comic Sans MS" w:hAnsi="Comic Sans MS"/>
          <w:color w:val="222222"/>
        </w:rPr>
        <w:lastRenderedPageBreak/>
        <w:t xml:space="preserve">Adler’s focus on this principle as the basis of all “true” meanings of life made it impossible for him to share Freud’s view of humankind as a collection of individual drives, with the libido—the sexual drive—forming the basis of all neuroses. Rather, to Adler, neuroses resulted from an unhealthy focus on perceived inferiorities and mistaken ideas of superiority. These mistaken meanings arise from a person’s interpretation of their biological and social limitations. People could free themselves from their self-imposed prisons only through well-practiced interest in the welfare of others. Love of </w:t>
      </w:r>
      <w:proofErr w:type="spellStart"/>
      <w:r w:rsidRPr="008A20C9">
        <w:rPr>
          <w:rFonts w:ascii="Comic Sans MS" w:hAnsi="Comic Sans MS"/>
          <w:color w:val="222222"/>
        </w:rPr>
        <w:t>neighbor</w:t>
      </w:r>
      <w:proofErr w:type="spellEnd"/>
      <w:r w:rsidRPr="008A20C9">
        <w:rPr>
          <w:rFonts w:ascii="Comic Sans MS" w:hAnsi="Comic Sans MS"/>
          <w:color w:val="222222"/>
        </w:rPr>
        <w:t xml:space="preserve"> was not simply a </w:t>
      </w:r>
      <w:r w:rsidRPr="008A20C9">
        <w:rPr>
          <w:rStyle w:val="Emphasis"/>
          <w:rFonts w:ascii="Comic Sans MS" w:hAnsi="Comic Sans MS"/>
          <w:color w:val="222222"/>
        </w:rPr>
        <w:t>part</w:t>
      </w:r>
      <w:r w:rsidRPr="008A20C9">
        <w:rPr>
          <w:rFonts w:ascii="Comic Sans MS" w:hAnsi="Comic Sans MS"/>
          <w:color w:val="222222"/>
        </w:rPr>
        <w:t xml:space="preserve"> of Adler’s psychology; Adler himself described it as the </w:t>
      </w:r>
      <w:proofErr w:type="gramStart"/>
      <w:r w:rsidRPr="008A20C9">
        <w:rPr>
          <w:rFonts w:ascii="Comic Sans MS" w:hAnsi="Comic Sans MS"/>
          <w:color w:val="222222"/>
        </w:rPr>
        <w:t xml:space="preserve">ultimate </w:t>
      </w:r>
      <w:r w:rsidRPr="008A20C9">
        <w:rPr>
          <w:rStyle w:val="Emphasis"/>
          <w:rFonts w:ascii="Comic Sans MS" w:hAnsi="Comic Sans MS"/>
          <w:color w:val="222222"/>
        </w:rPr>
        <w:t>goal</w:t>
      </w:r>
      <w:proofErr w:type="gramEnd"/>
      <w:r w:rsidRPr="008A20C9">
        <w:rPr>
          <w:rStyle w:val="Emphasis"/>
          <w:rFonts w:ascii="Comic Sans MS" w:hAnsi="Comic Sans MS"/>
          <w:color w:val="222222"/>
        </w:rPr>
        <w:t>.</w:t>
      </w:r>
      <w:r w:rsidRPr="008A20C9">
        <w:rPr>
          <w:rFonts w:ascii="Comic Sans MS" w:hAnsi="Comic Sans MS"/>
          <w:color w:val="222222"/>
        </w:rPr>
        <w:t xml:space="preserve"> He thus saw Freud’s attempt to free the libido without addressing people’s innate self-centeredness as “a most dangerous and anti-social theory.” Adler was all for allowing people to fully express their personalities as long as their drives were focused in the direction of what he called </w:t>
      </w:r>
      <w:hyperlink r:id="rId5" w:tooltip="Gemeinschaftsgefühl" w:history="1">
        <w:proofErr w:type="spellStart"/>
        <w:r w:rsidRPr="008A20C9">
          <w:rPr>
            <w:rStyle w:val="Emphasis"/>
            <w:rFonts w:ascii="Comic Sans MS" w:hAnsi="Comic Sans MS"/>
            <w:color w:val="802991"/>
          </w:rPr>
          <w:t>Gemeinschaftsgefühl</w:t>
        </w:r>
        <w:proofErr w:type="spellEnd"/>
      </w:hyperlink>
      <w:r w:rsidRPr="008A20C9">
        <w:rPr>
          <w:rFonts w:ascii="Comic Sans MS" w:hAnsi="Comic Sans MS"/>
          <w:color w:val="222222"/>
        </w:rPr>
        <w:t>.</w:t>
      </w:r>
    </w:p>
    <w:p w14:paraId="1F2CF2C7"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br/>
      </w:r>
      <w:r w:rsidRPr="008A20C9">
        <w:rPr>
          <w:rStyle w:val="Strong"/>
          <w:rFonts w:ascii="Comic Sans MS" w:hAnsi="Comic Sans MS"/>
          <w:color w:val="222222"/>
        </w:rPr>
        <w:t>SOCIAL INTEREST AND LOVE</w:t>
      </w:r>
      <w:r w:rsidRPr="008A20C9">
        <w:rPr>
          <w:rFonts w:ascii="Comic Sans MS" w:hAnsi="Comic Sans MS"/>
          <w:color w:val="222222"/>
        </w:rPr>
        <w:t> </w:t>
      </w:r>
    </w:p>
    <w:p w14:paraId="1A6A7311"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Adler’s term </w:t>
      </w:r>
      <w:proofErr w:type="spellStart"/>
      <w:r w:rsidRPr="008A20C9">
        <w:rPr>
          <w:rStyle w:val="Emphasis"/>
          <w:rFonts w:ascii="Comic Sans MS" w:hAnsi="Comic Sans MS"/>
          <w:color w:val="222222"/>
        </w:rPr>
        <w:t>Gemeinschaftsgefühl</w:t>
      </w:r>
      <w:proofErr w:type="spellEnd"/>
      <w:r w:rsidRPr="008A20C9">
        <w:rPr>
          <w:rFonts w:ascii="Comic Sans MS" w:hAnsi="Comic Sans MS"/>
          <w:color w:val="222222"/>
        </w:rPr>
        <w:t xml:space="preserve"> has often been rendered “social interest” or “social feeling” in English translations of his work. But Paul </w:t>
      </w:r>
      <w:proofErr w:type="spellStart"/>
      <w:r w:rsidRPr="008A20C9">
        <w:rPr>
          <w:rFonts w:ascii="Comic Sans MS" w:hAnsi="Comic Sans MS"/>
          <w:color w:val="222222"/>
        </w:rPr>
        <w:t>Stepansky</w:t>
      </w:r>
      <w:proofErr w:type="spellEnd"/>
      <w:r w:rsidRPr="008A20C9">
        <w:rPr>
          <w:rFonts w:ascii="Comic Sans MS" w:hAnsi="Comic Sans MS"/>
          <w:color w:val="222222"/>
        </w:rPr>
        <w:t xml:space="preserve">, a historian of psychoanalysis, argues that if this had fully encapsulated Adler’s meaning, he would likely have used the more common </w:t>
      </w:r>
      <w:proofErr w:type="spellStart"/>
      <w:r w:rsidRPr="008A20C9">
        <w:rPr>
          <w:rStyle w:val="Emphasis"/>
          <w:rFonts w:ascii="Comic Sans MS" w:hAnsi="Comic Sans MS"/>
          <w:color w:val="222222"/>
        </w:rPr>
        <w:t>sozial</w:t>
      </w:r>
      <w:proofErr w:type="spellEnd"/>
      <w:r w:rsidRPr="008A20C9">
        <w:rPr>
          <w:rStyle w:val="Emphasis"/>
          <w:rFonts w:ascii="Comic Sans MS" w:hAnsi="Comic Sans MS"/>
          <w:color w:val="222222"/>
        </w:rPr>
        <w:t xml:space="preserve"> </w:t>
      </w:r>
      <w:proofErr w:type="spellStart"/>
      <w:r w:rsidRPr="008A20C9">
        <w:rPr>
          <w:rStyle w:val="Emphasis"/>
          <w:rFonts w:ascii="Comic Sans MS" w:hAnsi="Comic Sans MS"/>
          <w:color w:val="222222"/>
        </w:rPr>
        <w:t>Gefühl</w:t>
      </w:r>
      <w:proofErr w:type="spellEnd"/>
      <w:r w:rsidRPr="008A20C9">
        <w:rPr>
          <w:rFonts w:ascii="Comic Sans MS" w:hAnsi="Comic Sans MS"/>
          <w:color w:val="222222"/>
        </w:rPr>
        <w:t xml:space="preserve">. Indeed, both English phrases fall far short of conveying the significance Adler attached to the term. </w:t>
      </w:r>
      <w:proofErr w:type="spellStart"/>
      <w:r w:rsidRPr="008A20C9">
        <w:rPr>
          <w:rFonts w:ascii="Comic Sans MS" w:hAnsi="Comic Sans MS"/>
          <w:color w:val="222222"/>
        </w:rPr>
        <w:t>Stepansky’s</w:t>
      </w:r>
      <w:proofErr w:type="spellEnd"/>
      <w:r w:rsidRPr="008A20C9">
        <w:rPr>
          <w:rFonts w:ascii="Comic Sans MS" w:hAnsi="Comic Sans MS"/>
          <w:color w:val="222222"/>
        </w:rPr>
        <w:t xml:space="preserve"> preferred translation, “community feeling,” may be only marginally more helpful.</w:t>
      </w:r>
    </w:p>
    <w:p w14:paraId="00CD248D"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In </w:t>
      </w:r>
      <w:r w:rsidRPr="008A20C9">
        <w:rPr>
          <w:rStyle w:val="Emphasis"/>
          <w:rFonts w:ascii="Comic Sans MS" w:hAnsi="Comic Sans MS"/>
          <w:color w:val="222222"/>
        </w:rPr>
        <w:t>What Life Could Mean to You,</w:t>
      </w:r>
      <w:r w:rsidRPr="008A20C9">
        <w:rPr>
          <w:rFonts w:ascii="Comic Sans MS" w:hAnsi="Comic Sans MS"/>
          <w:color w:val="222222"/>
        </w:rPr>
        <w:t xml:space="preserve"> Adler explained it this way: “There have always been people . . . who knew that the meaning of life was to be interested in the whole of humankind, and who tried to develop social interest </w:t>
      </w:r>
      <w:r w:rsidRPr="008A20C9">
        <w:rPr>
          <w:rStyle w:val="Emphasis"/>
          <w:rFonts w:ascii="Comic Sans MS" w:hAnsi="Comic Sans MS"/>
          <w:color w:val="222222"/>
        </w:rPr>
        <w:t>[</w:t>
      </w:r>
      <w:proofErr w:type="spellStart"/>
      <w:r w:rsidRPr="008A20C9">
        <w:rPr>
          <w:rStyle w:val="Emphasis"/>
          <w:rFonts w:ascii="Comic Sans MS" w:hAnsi="Comic Sans MS"/>
          <w:color w:val="222222"/>
        </w:rPr>
        <w:t>Gemeinschaftsgefühl</w:t>
      </w:r>
      <w:proofErr w:type="spellEnd"/>
      <w:r w:rsidRPr="008A20C9">
        <w:rPr>
          <w:rStyle w:val="Emphasis"/>
          <w:rFonts w:ascii="Comic Sans MS" w:hAnsi="Comic Sans MS"/>
          <w:color w:val="222222"/>
        </w:rPr>
        <w:t>]</w:t>
      </w:r>
      <w:r w:rsidRPr="008A20C9">
        <w:rPr>
          <w:rFonts w:ascii="Comic Sans MS" w:hAnsi="Comic Sans MS"/>
          <w:color w:val="222222"/>
        </w:rPr>
        <w:t xml:space="preserve"> and love. In all religions, we find this concern for the salvation of humankind. In all the great movements of the world, people have been striving to increase social interest, and religion is one of the greatest strivings in this direction. Religions, however, have often been misinterpreted”—a problem that might be overcome, he wrote, by “a closer application to this common task.”</w:t>
      </w:r>
    </w:p>
    <w:p w14:paraId="58FFF2BD"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The context of this passage suggests that “social interest” is </w:t>
      </w:r>
      <w:proofErr w:type="gramStart"/>
      <w:r w:rsidRPr="008A20C9">
        <w:rPr>
          <w:rFonts w:ascii="Comic Sans MS" w:hAnsi="Comic Sans MS"/>
          <w:color w:val="222222"/>
        </w:rPr>
        <w:t>actually synonymous</w:t>
      </w:r>
      <w:proofErr w:type="gramEnd"/>
      <w:r w:rsidRPr="008A20C9">
        <w:rPr>
          <w:rFonts w:ascii="Comic Sans MS" w:hAnsi="Comic Sans MS"/>
          <w:color w:val="222222"/>
        </w:rPr>
        <w:t xml:space="preserve"> with what Adler called the law of “love thy </w:t>
      </w:r>
      <w:proofErr w:type="spellStart"/>
      <w:r w:rsidRPr="008A20C9">
        <w:rPr>
          <w:rFonts w:ascii="Comic Sans MS" w:hAnsi="Comic Sans MS"/>
          <w:color w:val="222222"/>
        </w:rPr>
        <w:t>neighbor</w:t>
      </w:r>
      <w:proofErr w:type="spellEnd"/>
      <w:r w:rsidRPr="008A20C9">
        <w:rPr>
          <w:rFonts w:ascii="Comic Sans MS" w:hAnsi="Comic Sans MS"/>
          <w:color w:val="222222"/>
        </w:rPr>
        <w:t>,” and it is difficult to argue with his conclusion that religion has often been misinterpreted through its failure to apply this law.</w:t>
      </w:r>
    </w:p>
    <w:p w14:paraId="6E101B5E"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lastRenderedPageBreak/>
        <w:t xml:space="preserve">Similarly, many of Adler’s psychological concepts have been misconstrued through failure to understand them against the backdrop of </w:t>
      </w:r>
      <w:proofErr w:type="spellStart"/>
      <w:r w:rsidRPr="008A20C9">
        <w:rPr>
          <w:rStyle w:val="Emphasis"/>
          <w:rFonts w:ascii="Comic Sans MS" w:hAnsi="Comic Sans MS"/>
          <w:color w:val="222222"/>
        </w:rPr>
        <w:t>Gemeinschaftsgefühl</w:t>
      </w:r>
      <w:proofErr w:type="spellEnd"/>
      <w:r w:rsidRPr="008A20C9">
        <w:rPr>
          <w:rFonts w:ascii="Comic Sans MS" w:hAnsi="Comic Sans MS"/>
          <w:color w:val="222222"/>
        </w:rPr>
        <w:t>. For instance, in characterizing the Viennese schools of psychology, Adler’s former pupil Viktor Frankl suggested that Freud’s view of human motivation could be characterized by the “</w:t>
      </w:r>
      <w:proofErr w:type="gramStart"/>
      <w:r w:rsidRPr="008A20C9">
        <w:rPr>
          <w:rFonts w:ascii="Comic Sans MS" w:hAnsi="Comic Sans MS"/>
          <w:color w:val="222222"/>
        </w:rPr>
        <w:t>will to</w:t>
      </w:r>
      <w:proofErr w:type="gramEnd"/>
      <w:r w:rsidRPr="008A20C9">
        <w:rPr>
          <w:rFonts w:ascii="Comic Sans MS" w:hAnsi="Comic Sans MS"/>
          <w:color w:val="222222"/>
        </w:rPr>
        <w:t xml:space="preserve"> pleasure” and Adler’s by the “will to power.” Yet, as some analysts have pointed out, Adler’s view of power motivations can hardly be described so simply. It might better be explained as the “will to change for the better,” the “will toward mastery of problems,” or even the “will to perfection.” Adler’s associate Alexander Müller referred to it in terms of “creative power,” or the power that allows us to let go of mistaken goals and redirect our efforts.</w:t>
      </w:r>
    </w:p>
    <w:p w14:paraId="7AF6E13A"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Adler certainly saw in human beings a desire for mastery, a desire </w:t>
      </w:r>
      <w:hyperlink r:id="rId6" w:tooltip="change the mind" w:history="1">
        <w:r w:rsidRPr="008A20C9">
          <w:rPr>
            <w:rStyle w:val="Hyperlink"/>
            <w:rFonts w:ascii="Comic Sans MS" w:hAnsi="Comic Sans MS"/>
          </w:rPr>
          <w:t>to change</w:t>
        </w:r>
      </w:hyperlink>
      <w:r w:rsidRPr="008A20C9">
        <w:rPr>
          <w:rFonts w:ascii="Comic Sans MS" w:hAnsi="Comic Sans MS"/>
          <w:color w:val="222222"/>
        </w:rPr>
        <w:t xml:space="preserve">, to grow, to overcome. Viewed against the backdrop of </w:t>
      </w:r>
      <w:proofErr w:type="spellStart"/>
      <w:r w:rsidRPr="008A20C9">
        <w:rPr>
          <w:rStyle w:val="Emphasis"/>
          <w:rFonts w:ascii="Comic Sans MS" w:hAnsi="Comic Sans MS"/>
          <w:color w:val="222222"/>
        </w:rPr>
        <w:t>Gemeinschaftsgefühl</w:t>
      </w:r>
      <w:proofErr w:type="spellEnd"/>
      <w:r w:rsidRPr="008A20C9">
        <w:rPr>
          <w:rFonts w:ascii="Comic Sans MS" w:hAnsi="Comic Sans MS"/>
          <w:color w:val="222222"/>
        </w:rPr>
        <w:t>, it is a far cry from Nietzsche’s “</w:t>
      </w:r>
      <w:proofErr w:type="gramStart"/>
      <w:r w:rsidRPr="008A20C9">
        <w:rPr>
          <w:rFonts w:ascii="Comic Sans MS" w:hAnsi="Comic Sans MS"/>
          <w:color w:val="222222"/>
        </w:rPr>
        <w:t>will to</w:t>
      </w:r>
      <w:proofErr w:type="gramEnd"/>
      <w:r w:rsidRPr="008A20C9">
        <w:rPr>
          <w:rFonts w:ascii="Comic Sans MS" w:hAnsi="Comic Sans MS"/>
          <w:color w:val="222222"/>
        </w:rPr>
        <w:t xml:space="preserve"> power”—the desire for dominance over others.</w:t>
      </w:r>
    </w:p>
    <w:p w14:paraId="6C2B667A"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Adler clarified his version in his discussions of </w:t>
      </w:r>
      <w:r w:rsidRPr="008A20C9">
        <w:rPr>
          <w:rStyle w:val="Emphasis"/>
          <w:rFonts w:ascii="Comic Sans MS" w:hAnsi="Comic Sans MS"/>
          <w:color w:val="222222"/>
        </w:rPr>
        <w:t>superiority</w:t>
      </w:r>
      <w:r w:rsidRPr="008A20C9">
        <w:rPr>
          <w:rFonts w:ascii="Comic Sans MS" w:hAnsi="Comic Sans MS"/>
          <w:color w:val="222222"/>
        </w:rPr>
        <w:t xml:space="preserve"> and </w:t>
      </w:r>
      <w:r w:rsidRPr="008A20C9">
        <w:rPr>
          <w:rStyle w:val="Emphasis"/>
          <w:rFonts w:ascii="Comic Sans MS" w:hAnsi="Comic Sans MS"/>
          <w:color w:val="222222"/>
        </w:rPr>
        <w:t>inferiority,</w:t>
      </w:r>
      <w:r w:rsidRPr="008A20C9">
        <w:rPr>
          <w:rFonts w:ascii="Comic Sans MS" w:hAnsi="Comic Sans MS"/>
          <w:color w:val="222222"/>
        </w:rPr>
        <w:t xml:space="preserve"> two additional terms which, like </w:t>
      </w:r>
      <w:r w:rsidRPr="008A20C9">
        <w:rPr>
          <w:rStyle w:val="Emphasis"/>
          <w:rFonts w:ascii="Comic Sans MS" w:hAnsi="Comic Sans MS"/>
          <w:color w:val="222222"/>
        </w:rPr>
        <w:t>power,</w:t>
      </w:r>
      <w:r w:rsidRPr="008A20C9">
        <w:rPr>
          <w:rFonts w:ascii="Comic Sans MS" w:hAnsi="Comic Sans MS"/>
          <w:color w:val="222222"/>
        </w:rPr>
        <w:t xml:space="preserve"> do not mean quite the same thing in today’s vernacular as they did to him. From his perspective, it was the individual’s </w:t>
      </w:r>
      <w:r w:rsidRPr="008A20C9">
        <w:rPr>
          <w:rStyle w:val="Emphasis"/>
          <w:rFonts w:ascii="Comic Sans MS" w:hAnsi="Comic Sans MS"/>
          <w:color w:val="222222"/>
        </w:rPr>
        <w:t>interpretation</w:t>
      </w:r>
      <w:r w:rsidRPr="008A20C9">
        <w:rPr>
          <w:rFonts w:ascii="Comic Sans MS" w:hAnsi="Comic Sans MS"/>
          <w:color w:val="222222"/>
        </w:rPr>
        <w:t xml:space="preserve"> of superiority (attainment of mastery or excellence) or inferiority (awareness of weaknesses or deficits) that determined its value in motivating </w:t>
      </w:r>
      <w:proofErr w:type="spellStart"/>
      <w:r w:rsidRPr="008A20C9">
        <w:rPr>
          <w:rFonts w:ascii="Comic Sans MS" w:hAnsi="Comic Sans MS"/>
          <w:color w:val="222222"/>
        </w:rPr>
        <w:t>behavior</w:t>
      </w:r>
      <w:proofErr w:type="spellEnd"/>
      <w:r w:rsidRPr="008A20C9">
        <w:rPr>
          <w:rFonts w:ascii="Comic Sans MS" w:hAnsi="Comic Sans MS"/>
          <w:color w:val="222222"/>
        </w:rPr>
        <w:t>. He theorized that people are more comfortable with not just barely meeting a positive level of contribution but at least somewhat exceeding it. In a mentally healthy outlook, an awareness of one’s deficits or inferiorities will thus be a positive force for constructive change toward a certain level of excellence or superiority. In fact, Adler believed that human progress has always depended on this force.</w:t>
      </w:r>
    </w:p>
    <w:p w14:paraId="580752A0"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On the other hand, if a person has a </w:t>
      </w:r>
      <w:r w:rsidRPr="008A20C9">
        <w:rPr>
          <w:rStyle w:val="Emphasis"/>
          <w:rFonts w:ascii="Comic Sans MS" w:hAnsi="Comic Sans MS"/>
          <w:color w:val="222222"/>
        </w:rPr>
        <w:t>mistaken</w:t>
      </w:r>
      <w:r w:rsidRPr="008A20C9">
        <w:rPr>
          <w:rFonts w:ascii="Comic Sans MS" w:hAnsi="Comic Sans MS"/>
          <w:color w:val="222222"/>
        </w:rPr>
        <w:t xml:space="preserve"> idea about achieving a positive state—an idea not aligned with </w:t>
      </w:r>
      <w:proofErr w:type="spellStart"/>
      <w:r w:rsidRPr="008A20C9">
        <w:rPr>
          <w:rStyle w:val="Emphasis"/>
          <w:rFonts w:ascii="Comic Sans MS" w:hAnsi="Comic Sans MS"/>
          <w:color w:val="222222"/>
        </w:rPr>
        <w:t>Gemeinschaftsgefühl</w:t>
      </w:r>
      <w:proofErr w:type="spellEnd"/>
      <w:r w:rsidRPr="008A20C9">
        <w:rPr>
          <w:rFonts w:ascii="Comic Sans MS" w:hAnsi="Comic Sans MS"/>
          <w:color w:val="222222"/>
        </w:rPr>
        <w:t>—then the awareness of his deficits may induce an “inferiority complex” that influences him to either withdraw completely from societal responsibilities or conversely to seek domination over others. Such a person would not be operating by a true meaning of life according to Adler; his or her lifestyle would be based on what the psychologist termed a “private intelligence” that cannot be shared with or benefit others because it is not concerned with cooperation or outgoing concern.</w:t>
      </w:r>
    </w:p>
    <w:p w14:paraId="2BF9AB27"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While Adler cautioned his students to “be careful not to make too hasty an assessment” of someone else’s underlying motivations, he noted that “we can find in all goals one common factor—a striving to be God-like</w:t>
      </w:r>
      <w:proofErr w:type="gramStart"/>
      <w:r w:rsidRPr="008A20C9">
        <w:rPr>
          <w:rFonts w:ascii="Comic Sans MS" w:hAnsi="Comic Sans MS"/>
          <w:color w:val="222222"/>
        </w:rPr>
        <w:t>. . . .</w:t>
      </w:r>
      <w:proofErr w:type="gramEnd"/>
      <w:r w:rsidRPr="008A20C9">
        <w:rPr>
          <w:rFonts w:ascii="Comic Sans MS" w:hAnsi="Comic Sans MS"/>
          <w:color w:val="222222"/>
        </w:rPr>
        <w:t xml:space="preserve"> In old religious disciplines the same objective is visible: Disciples should educate themselves in </w:t>
      </w:r>
      <w:r w:rsidRPr="008A20C9">
        <w:rPr>
          <w:rFonts w:ascii="Comic Sans MS" w:hAnsi="Comic Sans MS"/>
          <w:color w:val="222222"/>
        </w:rPr>
        <w:lastRenderedPageBreak/>
        <w:t xml:space="preserve">such a way that they become God-like.” But some people, Adler acknowledged, take a “wrong turn” in their interpretation of </w:t>
      </w:r>
      <w:proofErr w:type="gramStart"/>
      <w:r w:rsidRPr="008A20C9">
        <w:rPr>
          <w:rFonts w:ascii="Comic Sans MS" w:hAnsi="Comic Sans MS"/>
          <w:color w:val="222222"/>
        </w:rPr>
        <w:t>God-likeness</w:t>
      </w:r>
      <w:proofErr w:type="gramEnd"/>
      <w:r w:rsidRPr="008A20C9">
        <w:rPr>
          <w:rFonts w:ascii="Comic Sans MS" w:hAnsi="Comic Sans MS"/>
          <w:color w:val="222222"/>
        </w:rPr>
        <w:t xml:space="preserve">: “Insane people often express their goal of God-like superiority quite openly. They will assert, ‘I am Napoleon,’ or ‘I am the Emperor of China.’ They wish to be the </w:t>
      </w:r>
      <w:proofErr w:type="spellStart"/>
      <w:r w:rsidRPr="008A20C9">
        <w:rPr>
          <w:rFonts w:ascii="Comic Sans MS" w:hAnsi="Comic Sans MS"/>
          <w:color w:val="222222"/>
        </w:rPr>
        <w:t>center</w:t>
      </w:r>
      <w:proofErr w:type="spellEnd"/>
      <w:r w:rsidRPr="008A20C9">
        <w:rPr>
          <w:rFonts w:ascii="Comic Sans MS" w:hAnsi="Comic Sans MS"/>
          <w:color w:val="222222"/>
        </w:rPr>
        <w:t xml:space="preserve"> of worldwide attention, to be constantly in the public eye.” Such individuals interpret the goal of </w:t>
      </w:r>
      <w:proofErr w:type="gramStart"/>
      <w:r w:rsidRPr="008A20C9">
        <w:rPr>
          <w:rFonts w:ascii="Comic Sans MS" w:hAnsi="Comic Sans MS"/>
          <w:color w:val="222222"/>
        </w:rPr>
        <w:t>God-likeness</w:t>
      </w:r>
      <w:proofErr w:type="gramEnd"/>
      <w:r w:rsidRPr="008A20C9">
        <w:rPr>
          <w:rFonts w:ascii="Comic Sans MS" w:hAnsi="Comic Sans MS"/>
          <w:color w:val="222222"/>
        </w:rPr>
        <w:t xml:space="preserve"> as one of gaining power for themselves rather than of serving, helping and </w:t>
      </w:r>
      <w:bookmarkStart w:id="0" w:name="C405325703587963I72687T405325717476852"/>
      <w:r w:rsidRPr="008A20C9">
        <w:rPr>
          <w:rFonts w:ascii="Comic Sans MS" w:hAnsi="Comic Sans MS"/>
          <w:color w:val="222222"/>
        </w:rPr>
        <w:t>giving pleasure to others.</w:t>
      </w:r>
      <w:bookmarkEnd w:id="0"/>
      <w:r w:rsidRPr="008A20C9">
        <w:rPr>
          <w:rFonts w:ascii="Comic Sans MS" w:hAnsi="Comic Sans MS"/>
          <w:color w:val="222222"/>
        </w:rPr>
        <w:t> </w:t>
      </w:r>
    </w:p>
    <w:p w14:paraId="2427C7A5"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Adler saw the will of humans to change weaknesses into strengths, whether manifested positively or not, as being directly connected to an innate desire to be Godlike. “To some degree we are all caught up in this meaning—God and </w:t>
      </w:r>
      <w:proofErr w:type="gramStart"/>
      <w:r w:rsidRPr="008A20C9">
        <w:rPr>
          <w:rFonts w:ascii="Comic Sans MS" w:hAnsi="Comic Sans MS"/>
          <w:color w:val="222222"/>
        </w:rPr>
        <w:t>God-likeness</w:t>
      </w:r>
      <w:proofErr w:type="gramEnd"/>
      <w:r w:rsidRPr="008A20C9">
        <w:rPr>
          <w:rFonts w:ascii="Comic Sans MS" w:hAnsi="Comic Sans MS"/>
          <w:color w:val="222222"/>
        </w:rPr>
        <w:t>,” he observed. “Even the atheist wishes to conquer God, to be higher than God.”</w:t>
      </w:r>
    </w:p>
    <w:p w14:paraId="2522BB91"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This striving for </w:t>
      </w:r>
      <w:proofErr w:type="gramStart"/>
      <w:r w:rsidRPr="008A20C9">
        <w:rPr>
          <w:rFonts w:ascii="Comic Sans MS" w:hAnsi="Comic Sans MS"/>
          <w:color w:val="222222"/>
        </w:rPr>
        <w:t>God-likeness</w:t>
      </w:r>
      <w:proofErr w:type="gramEnd"/>
      <w:r w:rsidRPr="008A20C9">
        <w:rPr>
          <w:rFonts w:ascii="Comic Sans MS" w:hAnsi="Comic Sans MS"/>
          <w:color w:val="222222"/>
        </w:rPr>
        <w:t xml:space="preserve">, when applied to Adler’s three primary domains of meaning in life (work, social connection and love), can produce any number of goals. Whether or not those goals are compatible with </w:t>
      </w:r>
      <w:proofErr w:type="spellStart"/>
      <w:r w:rsidRPr="008A20C9">
        <w:rPr>
          <w:rStyle w:val="Emphasis"/>
          <w:rFonts w:ascii="Comic Sans MS" w:hAnsi="Comic Sans MS"/>
          <w:color w:val="222222"/>
        </w:rPr>
        <w:t>Gemeinschaftsgefühl</w:t>
      </w:r>
      <w:proofErr w:type="spellEnd"/>
      <w:r w:rsidRPr="008A20C9">
        <w:rPr>
          <w:rFonts w:ascii="Comic Sans MS" w:hAnsi="Comic Sans MS"/>
          <w:color w:val="222222"/>
        </w:rPr>
        <w:t xml:space="preserve"> determines whether a person’s </w:t>
      </w:r>
      <w:proofErr w:type="spellStart"/>
      <w:r w:rsidRPr="008A20C9">
        <w:rPr>
          <w:rFonts w:ascii="Comic Sans MS" w:hAnsi="Comic Sans MS"/>
          <w:color w:val="222222"/>
        </w:rPr>
        <w:t>behavior</w:t>
      </w:r>
      <w:proofErr w:type="spellEnd"/>
      <w:r w:rsidRPr="008A20C9">
        <w:rPr>
          <w:rFonts w:ascii="Comic Sans MS" w:hAnsi="Comic Sans MS"/>
          <w:color w:val="222222"/>
        </w:rPr>
        <w:t xml:space="preserve"> could be characterized as healthy or neurotic. But so long as that </w:t>
      </w:r>
      <w:proofErr w:type="spellStart"/>
      <w:r w:rsidRPr="008A20C9">
        <w:rPr>
          <w:rFonts w:ascii="Comic Sans MS" w:hAnsi="Comic Sans MS"/>
          <w:color w:val="222222"/>
        </w:rPr>
        <w:t>behavior</w:t>
      </w:r>
      <w:proofErr w:type="spellEnd"/>
      <w:r w:rsidRPr="008A20C9">
        <w:rPr>
          <w:rFonts w:ascii="Comic Sans MS" w:hAnsi="Comic Sans MS"/>
          <w:color w:val="222222"/>
        </w:rPr>
        <w:t xml:space="preserve"> is helping him or her attain the chosen goals, the </w:t>
      </w:r>
      <w:proofErr w:type="spellStart"/>
      <w:r w:rsidRPr="008A20C9">
        <w:rPr>
          <w:rFonts w:ascii="Comic Sans MS" w:hAnsi="Comic Sans MS"/>
          <w:color w:val="222222"/>
        </w:rPr>
        <w:t>behavior</w:t>
      </w:r>
      <w:proofErr w:type="spellEnd"/>
      <w:r w:rsidRPr="008A20C9">
        <w:rPr>
          <w:rFonts w:ascii="Comic Sans MS" w:hAnsi="Comic Sans MS"/>
          <w:color w:val="222222"/>
        </w:rPr>
        <w:t xml:space="preserve"> will continue. It is only when a person can be convinced that a goal “was badly chosen,” Adler insisted, that </w:t>
      </w:r>
      <w:proofErr w:type="spellStart"/>
      <w:r w:rsidRPr="008A20C9">
        <w:rPr>
          <w:rFonts w:ascii="Comic Sans MS" w:hAnsi="Comic Sans MS"/>
          <w:color w:val="222222"/>
        </w:rPr>
        <w:t>behavior</w:t>
      </w:r>
      <w:proofErr w:type="spellEnd"/>
      <w:r w:rsidRPr="008A20C9">
        <w:rPr>
          <w:rFonts w:ascii="Comic Sans MS" w:hAnsi="Comic Sans MS"/>
          <w:color w:val="222222"/>
        </w:rPr>
        <w:t xml:space="preserve"> could change.</w:t>
      </w:r>
    </w:p>
    <w:p w14:paraId="40826D1D"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br/>
      </w:r>
      <w:r w:rsidRPr="008A20C9">
        <w:rPr>
          <w:rStyle w:val="Strong"/>
          <w:rFonts w:ascii="Comic Sans MS" w:hAnsi="Comic Sans MS"/>
          <w:color w:val="222222"/>
        </w:rPr>
        <w:t>EVERYTHING OLD IS NEW AGAIN</w:t>
      </w:r>
      <w:r w:rsidRPr="008A20C9">
        <w:rPr>
          <w:rFonts w:ascii="Comic Sans MS" w:hAnsi="Comic Sans MS"/>
          <w:color w:val="222222"/>
        </w:rPr>
        <w:t> </w:t>
      </w:r>
    </w:p>
    <w:p w14:paraId="66A0B74B"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This emphasis on helping patients modify their beliefs and ways of thinking </w:t>
      </w:r>
      <w:proofErr w:type="gramStart"/>
      <w:r w:rsidRPr="008A20C9">
        <w:rPr>
          <w:rFonts w:ascii="Comic Sans MS" w:hAnsi="Comic Sans MS"/>
          <w:color w:val="222222"/>
        </w:rPr>
        <w:t>in order to</w:t>
      </w:r>
      <w:proofErr w:type="gramEnd"/>
      <w:r w:rsidRPr="008A20C9">
        <w:rPr>
          <w:rFonts w:ascii="Comic Sans MS" w:hAnsi="Comic Sans MS"/>
          <w:color w:val="222222"/>
        </w:rPr>
        <w:t xml:space="preserve"> change </w:t>
      </w:r>
      <w:proofErr w:type="spellStart"/>
      <w:r w:rsidRPr="008A20C9">
        <w:rPr>
          <w:rFonts w:ascii="Comic Sans MS" w:hAnsi="Comic Sans MS"/>
          <w:color w:val="222222"/>
        </w:rPr>
        <w:t>behavior</w:t>
      </w:r>
      <w:proofErr w:type="spellEnd"/>
      <w:r w:rsidRPr="008A20C9">
        <w:rPr>
          <w:rFonts w:ascii="Comic Sans MS" w:hAnsi="Comic Sans MS"/>
          <w:color w:val="222222"/>
        </w:rPr>
        <w:t xml:space="preserve"> and overcome difficulties is only one concept that has earned Adler citations as “the earliest of the cognitive therapists.”</w:t>
      </w:r>
    </w:p>
    <w:p w14:paraId="3EA49635"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Among the most widely used modern therapeutic approaches are cognitive-</w:t>
      </w:r>
      <w:proofErr w:type="spellStart"/>
      <w:r w:rsidRPr="008A20C9">
        <w:rPr>
          <w:rFonts w:ascii="Comic Sans MS" w:hAnsi="Comic Sans MS"/>
          <w:color w:val="222222"/>
        </w:rPr>
        <w:t>behavioral</w:t>
      </w:r>
      <w:proofErr w:type="spellEnd"/>
      <w:r w:rsidRPr="008A20C9">
        <w:rPr>
          <w:rFonts w:ascii="Comic Sans MS" w:hAnsi="Comic Sans MS"/>
          <w:color w:val="222222"/>
        </w:rPr>
        <w:t xml:space="preserve"> therapies (CBTs). Similarities between Adlerian theory and modern CBT approaches can be seen in concepts such as a patient’s “underlying schemas” (Adler’s “lifestyle”) and the emphasis on the establishment of a cooperative and collaborative therapeutic relationship in which to encourage change. Founders of certain models within the CBT approach, including Aaron Beck and Albert Ellis, have acknowledged Adler’s influence, and while a full assessment of his reach is difficult, many of the principles underlying his approach are also found in attachment theory, the positive psychology movement, and the study of trauma and resilience.</w:t>
      </w:r>
    </w:p>
    <w:p w14:paraId="4B23408D"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In 1987 Carl Rogers, whose person-</w:t>
      </w:r>
      <w:proofErr w:type="spellStart"/>
      <w:r w:rsidRPr="008A20C9">
        <w:rPr>
          <w:rFonts w:ascii="Comic Sans MS" w:hAnsi="Comic Sans MS"/>
          <w:color w:val="222222"/>
        </w:rPr>
        <w:t>centered</w:t>
      </w:r>
      <w:proofErr w:type="spellEnd"/>
      <w:r w:rsidRPr="008A20C9">
        <w:rPr>
          <w:rFonts w:ascii="Comic Sans MS" w:hAnsi="Comic Sans MS"/>
          <w:color w:val="222222"/>
        </w:rPr>
        <w:t xml:space="preserve"> approach to therapy bears many marks of Adler’s influence, wrote to fellow psychologist Heinz </w:t>
      </w:r>
      <w:proofErr w:type="spellStart"/>
      <w:r w:rsidRPr="008A20C9">
        <w:rPr>
          <w:rFonts w:ascii="Comic Sans MS" w:hAnsi="Comic Sans MS"/>
          <w:color w:val="222222"/>
        </w:rPr>
        <w:t>Ansbacher</w:t>
      </w:r>
      <w:proofErr w:type="spellEnd"/>
      <w:r w:rsidRPr="008A20C9">
        <w:rPr>
          <w:rFonts w:ascii="Comic Sans MS" w:hAnsi="Comic Sans MS"/>
          <w:color w:val="222222"/>
        </w:rPr>
        <w:t xml:space="preserve"> about </w:t>
      </w:r>
      <w:r w:rsidRPr="008A20C9">
        <w:rPr>
          <w:rFonts w:ascii="Comic Sans MS" w:hAnsi="Comic Sans MS"/>
          <w:color w:val="222222"/>
        </w:rPr>
        <w:lastRenderedPageBreak/>
        <w:t>his exposure to Adler during his New York internship. “I was shocked by Dr. Adler’s very direct and deceptively simple manner of immediately relating to the child and the parent,” Rogers wrote. “It took me some time to realize how much I had learned from him.” Frankl also acknowledged Adler’s significant influence, as did Rollo May, who—like Frankl—studied with Adler in Vienna.</w:t>
      </w:r>
    </w:p>
    <w:p w14:paraId="22703E23"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Recognition of his impact did not seem to be Adler’s aim, according to his biographer. </w:t>
      </w:r>
      <w:proofErr w:type="spellStart"/>
      <w:r w:rsidRPr="008A20C9">
        <w:rPr>
          <w:rFonts w:ascii="Comic Sans MS" w:hAnsi="Comic Sans MS"/>
          <w:color w:val="222222"/>
        </w:rPr>
        <w:t>Bottome</w:t>
      </w:r>
      <w:proofErr w:type="spellEnd"/>
      <w:r w:rsidRPr="008A20C9">
        <w:rPr>
          <w:rFonts w:ascii="Comic Sans MS" w:hAnsi="Comic Sans MS"/>
          <w:color w:val="222222"/>
        </w:rPr>
        <w:t xml:space="preserve"> records a conversation that took place shortly before his untimely death </w:t>
      </w:r>
      <w:r w:rsidRPr="008A20C9">
        <w:rPr>
          <w:rStyle w:val="Emphasis"/>
          <w:rFonts w:ascii="Comic Sans MS" w:hAnsi="Comic Sans MS"/>
          <w:color w:val="222222"/>
        </w:rPr>
        <w:t>(see the biographical sketch, “</w:t>
      </w:r>
      <w:hyperlink r:id="rId7" w:tooltip="alfred adler biography" w:history="1">
        <w:r w:rsidRPr="008A20C9">
          <w:rPr>
            <w:rStyle w:val="Hyperlink"/>
            <w:rFonts w:ascii="Comic Sans MS" w:hAnsi="Comic Sans MS"/>
            <w:i/>
            <w:iCs/>
          </w:rPr>
          <w:t>To Heal and to Educate</w:t>
        </w:r>
      </w:hyperlink>
      <w:r w:rsidRPr="008A20C9">
        <w:rPr>
          <w:rStyle w:val="Emphasis"/>
          <w:rFonts w:ascii="Comic Sans MS" w:hAnsi="Comic Sans MS"/>
          <w:color w:val="222222"/>
        </w:rPr>
        <w:t>,”).</w:t>
      </w:r>
      <w:r w:rsidRPr="008A20C9">
        <w:rPr>
          <w:rFonts w:ascii="Comic Sans MS" w:hAnsi="Comic Sans MS"/>
          <w:color w:val="222222"/>
        </w:rPr>
        <w:t xml:space="preserve"> A friend commented with regret on the lack of credit afforded to Adler by many of his former colleagues. “My enemies have always blessed me,” Adler gently contradicted. “It is true that when they do not resent my ideas, they very often run off with them and call them their own; but they will spread them </w:t>
      </w:r>
      <w:proofErr w:type="gramStart"/>
      <w:r w:rsidRPr="008A20C9">
        <w:rPr>
          <w:rFonts w:ascii="Comic Sans MS" w:hAnsi="Comic Sans MS"/>
          <w:color w:val="222222"/>
        </w:rPr>
        <w:t>all the more</w:t>
      </w:r>
      <w:proofErr w:type="gramEnd"/>
      <w:r w:rsidRPr="008A20C9">
        <w:rPr>
          <w:rFonts w:ascii="Comic Sans MS" w:hAnsi="Comic Sans MS"/>
          <w:color w:val="222222"/>
        </w:rPr>
        <w:t xml:space="preserve"> readily on that account! I believe that I have made some discoveries, and whether they are called ‘Adler’s’ or not does not concern me. I believe, however, that those discoveries are true and that, therefore, they will be of lasting use to mankind; and this makes me happy.”</w:t>
      </w:r>
    </w:p>
    <w:p w14:paraId="470C812F"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In fact, some of his discoveries might have been better termed “rediscoveries” and as such should not be called Adler’s at all. As he pointed out in </w:t>
      </w:r>
      <w:r w:rsidRPr="008A20C9">
        <w:rPr>
          <w:rStyle w:val="Emphasis"/>
          <w:rFonts w:ascii="Comic Sans MS" w:hAnsi="Comic Sans MS"/>
          <w:color w:val="222222"/>
        </w:rPr>
        <w:t>Social Interest: A Challenge to Mankind,</w:t>
      </w:r>
      <w:r w:rsidRPr="008A20C9">
        <w:rPr>
          <w:rFonts w:ascii="Comic Sans MS" w:hAnsi="Comic Sans MS"/>
          <w:color w:val="222222"/>
        </w:rPr>
        <w:t xml:space="preserve"> profound examinations of human nature and personality exist in ancient writings, which he said point to the understanding that people cannot be treated as islands apart from their </w:t>
      </w:r>
      <w:hyperlink r:id="rId8" w:tooltip="interpersonal connections" w:history="1">
        <w:r w:rsidRPr="008A20C9">
          <w:rPr>
            <w:rStyle w:val="Hyperlink"/>
            <w:rFonts w:ascii="Comic Sans MS" w:hAnsi="Comic Sans MS"/>
          </w:rPr>
          <w:t>interpersonal connections</w:t>
        </w:r>
      </w:hyperlink>
      <w:r w:rsidRPr="008A20C9">
        <w:rPr>
          <w:rFonts w:ascii="Comic Sans MS" w:hAnsi="Comic Sans MS"/>
          <w:color w:val="222222"/>
        </w:rPr>
        <w:t xml:space="preserve">. Considering Adler’s Judeo-Christian roots, it is not surprising that he cites the Bible as one example of these ancient writings, particularly </w:t>
      </w:r>
      <w:proofErr w:type="gramStart"/>
      <w:r w:rsidRPr="008A20C9">
        <w:rPr>
          <w:rFonts w:ascii="Comic Sans MS" w:hAnsi="Comic Sans MS"/>
          <w:color w:val="222222"/>
        </w:rPr>
        <w:t>in light of</w:t>
      </w:r>
      <w:proofErr w:type="gramEnd"/>
      <w:r w:rsidRPr="008A20C9">
        <w:rPr>
          <w:rFonts w:ascii="Comic Sans MS" w:hAnsi="Comic Sans MS"/>
          <w:color w:val="222222"/>
        </w:rPr>
        <w:t xml:space="preserve"> his emphasis on love of </w:t>
      </w:r>
      <w:proofErr w:type="spellStart"/>
      <w:r w:rsidRPr="008A20C9">
        <w:rPr>
          <w:rFonts w:ascii="Comic Sans MS" w:hAnsi="Comic Sans MS"/>
          <w:color w:val="222222"/>
        </w:rPr>
        <w:t>neighbor</w:t>
      </w:r>
      <w:proofErr w:type="spellEnd"/>
      <w:r w:rsidRPr="008A20C9">
        <w:rPr>
          <w:rFonts w:ascii="Comic Sans MS" w:hAnsi="Comic Sans MS"/>
          <w:color w:val="222222"/>
        </w:rPr>
        <w:t xml:space="preserve"> as a law for humanity. The foundation of Judeo-Christian belief is that the whole law for mankind can be distilled to two principles: love of God and love of </w:t>
      </w:r>
      <w:proofErr w:type="spellStart"/>
      <w:r w:rsidRPr="008A20C9">
        <w:rPr>
          <w:rFonts w:ascii="Comic Sans MS" w:hAnsi="Comic Sans MS"/>
          <w:color w:val="222222"/>
        </w:rPr>
        <w:t>neighbor</w:t>
      </w:r>
      <w:proofErr w:type="spellEnd"/>
      <w:r w:rsidRPr="008A20C9">
        <w:rPr>
          <w:rFonts w:ascii="Comic Sans MS" w:hAnsi="Comic Sans MS"/>
          <w:color w:val="222222"/>
        </w:rPr>
        <w:t xml:space="preserve"> </w:t>
      </w:r>
      <w:r w:rsidRPr="008A20C9">
        <w:rPr>
          <w:rStyle w:val="Emphasis"/>
          <w:rFonts w:ascii="Comic Sans MS" w:hAnsi="Comic Sans MS"/>
          <w:color w:val="222222"/>
        </w:rPr>
        <w:t>(see “</w:t>
      </w:r>
      <w:hyperlink r:id="rId9" w:tgtFrame="_blank" w:history="1">
        <w:r w:rsidRPr="008A20C9">
          <w:rPr>
            <w:rStyle w:val="Hyperlink"/>
            <w:rFonts w:ascii="Comic Sans MS" w:hAnsi="Comic Sans MS"/>
            <w:i/>
            <w:iCs/>
          </w:rPr>
          <w:t xml:space="preserve">The Bible on Relationships: Love Your </w:t>
        </w:r>
        <w:proofErr w:type="spellStart"/>
        <w:r w:rsidRPr="008A20C9">
          <w:rPr>
            <w:rStyle w:val="Hyperlink"/>
            <w:rFonts w:ascii="Comic Sans MS" w:hAnsi="Comic Sans MS"/>
            <w:i/>
            <w:iCs/>
          </w:rPr>
          <w:t>Neighbor</w:t>
        </w:r>
        <w:proofErr w:type="spellEnd"/>
      </w:hyperlink>
      <w:r w:rsidRPr="008A20C9">
        <w:rPr>
          <w:rStyle w:val="Emphasis"/>
          <w:rFonts w:ascii="Comic Sans MS" w:hAnsi="Comic Sans MS"/>
          <w:color w:val="222222"/>
        </w:rPr>
        <w:t>”)</w:t>
      </w:r>
      <w:r w:rsidRPr="008A20C9">
        <w:rPr>
          <w:rFonts w:ascii="Comic Sans MS" w:hAnsi="Comic Sans MS"/>
          <w:color w:val="222222"/>
        </w:rPr>
        <w:t>.</w:t>
      </w:r>
    </w:p>
    <w:p w14:paraId="45C4B1F4"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Adler focused most of his attention on the second point, but there are clear indications in his writings that he also allotted significant value to the first, not only in his references to human strivings to be Godlike but also in his regret that God was becoming a “more </w:t>
      </w:r>
      <w:proofErr w:type="spellStart"/>
      <w:r w:rsidRPr="008A20C9">
        <w:rPr>
          <w:rFonts w:ascii="Comic Sans MS" w:hAnsi="Comic Sans MS"/>
          <w:color w:val="222222"/>
        </w:rPr>
        <w:t>meager</w:t>
      </w:r>
      <w:proofErr w:type="spellEnd"/>
      <w:r w:rsidRPr="008A20C9">
        <w:rPr>
          <w:rFonts w:ascii="Comic Sans MS" w:hAnsi="Comic Sans MS"/>
          <w:color w:val="222222"/>
        </w:rPr>
        <w:t>” concept, being thought of merely as “forces of nature.” He insisted that Individual Psychology could regard such a directionless mechanistic understanding only as “an illusion,” likening it to psychologies that reduce humanity to a collection of drives.</w:t>
      </w:r>
    </w:p>
    <w:p w14:paraId="25EBBB3A"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Nevertheless, Adler did not overlook the difficulties religion presents to the scientific method. “While the materialistic view lacks the goal, which after all is the essence of life,” he said, “the religious view, far ahead in this respect, on the other hand lacks the causal foundation, for God cannot be proven </w:t>
      </w:r>
      <w:r w:rsidRPr="008A20C9">
        <w:rPr>
          <w:rFonts w:ascii="Comic Sans MS" w:hAnsi="Comic Sans MS"/>
          <w:color w:val="222222"/>
        </w:rPr>
        <w:lastRenderedPageBreak/>
        <w:t>scientifically; He is a gift of faith.” The more concrete this faith, Adler theorized, the more substantial people’s success in striving to overcome and to enrich the lives of others.</w:t>
      </w:r>
    </w:p>
    <w:p w14:paraId="5F7A74E3"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It seems remarkable that Adler showed such a tendency to give credit to religious principles, particularly </w:t>
      </w:r>
      <w:proofErr w:type="gramStart"/>
      <w:r w:rsidRPr="008A20C9">
        <w:rPr>
          <w:rFonts w:ascii="Comic Sans MS" w:hAnsi="Comic Sans MS"/>
          <w:color w:val="222222"/>
        </w:rPr>
        <w:t>considering the fact that</w:t>
      </w:r>
      <w:proofErr w:type="gramEnd"/>
      <w:r w:rsidRPr="008A20C9">
        <w:rPr>
          <w:rFonts w:ascii="Comic Sans MS" w:hAnsi="Comic Sans MS"/>
          <w:color w:val="222222"/>
        </w:rPr>
        <w:t xml:space="preserve"> his adult children would later describe their family as atheistic. But his observation was that resistance to religion arose from the “not infrequent” abuse of it rather than from the nature of religion itself, and he did not therefore intend his psychology to supplant religion. “[Individual Psychology] will be satisfied in the practical application of its science to protect and further the sacred good of brotherly love where the religions have lost their influence,” he wrote in </w:t>
      </w:r>
      <w:r w:rsidRPr="008A20C9">
        <w:rPr>
          <w:rStyle w:val="Emphasis"/>
          <w:rFonts w:ascii="Comic Sans MS" w:hAnsi="Comic Sans MS"/>
          <w:color w:val="222222"/>
        </w:rPr>
        <w:t>Religion and Individual Psychology,</w:t>
      </w:r>
      <w:r w:rsidRPr="008A20C9">
        <w:rPr>
          <w:rFonts w:ascii="Comic Sans MS" w:hAnsi="Comic Sans MS"/>
          <w:color w:val="222222"/>
        </w:rPr>
        <w:t xml:space="preserve"> a 1933 book </w:t>
      </w:r>
      <w:proofErr w:type="spellStart"/>
      <w:r w:rsidRPr="008A20C9">
        <w:rPr>
          <w:rFonts w:ascii="Comic Sans MS" w:hAnsi="Comic Sans MS"/>
          <w:color w:val="222222"/>
        </w:rPr>
        <w:t>coauthored</w:t>
      </w:r>
      <w:proofErr w:type="spellEnd"/>
      <w:r w:rsidRPr="008A20C9">
        <w:rPr>
          <w:rFonts w:ascii="Comic Sans MS" w:hAnsi="Comic Sans MS"/>
          <w:color w:val="222222"/>
        </w:rPr>
        <w:t xml:space="preserve"> with Lutheran minister Ernst Jahn; “I regard it as no mean commendation when it is emphasized that Individual Psychology has rediscovered many a lost position of Christian guidance. I have always </w:t>
      </w:r>
      <w:proofErr w:type="spellStart"/>
      <w:r w:rsidRPr="008A20C9">
        <w:rPr>
          <w:rFonts w:ascii="Comic Sans MS" w:hAnsi="Comic Sans MS"/>
          <w:color w:val="222222"/>
        </w:rPr>
        <w:t>endeavored</w:t>
      </w:r>
      <w:proofErr w:type="spellEnd"/>
      <w:r w:rsidRPr="008A20C9">
        <w:rPr>
          <w:rFonts w:ascii="Comic Sans MS" w:hAnsi="Comic Sans MS"/>
          <w:color w:val="222222"/>
        </w:rPr>
        <w:t xml:space="preserve"> to show that Individual Psychology is the heir to all great movements whose aim is the welfare of mankind.”</w:t>
      </w:r>
    </w:p>
    <w:p w14:paraId="77E319FA"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Despite this lofty goal, Adler’s theory has not escaped its share of challenges and criticisms. For instance, some have raised concerns about the lack of a clear basis for defining the level of </w:t>
      </w:r>
      <w:proofErr w:type="spellStart"/>
      <w:r w:rsidRPr="008A20C9">
        <w:rPr>
          <w:rStyle w:val="Emphasis"/>
          <w:rFonts w:ascii="Comic Sans MS" w:hAnsi="Comic Sans MS"/>
          <w:color w:val="222222"/>
        </w:rPr>
        <w:t>Gemeinschaftsgefühl</w:t>
      </w:r>
      <w:proofErr w:type="spellEnd"/>
      <w:r w:rsidRPr="008A20C9">
        <w:rPr>
          <w:rFonts w:ascii="Comic Sans MS" w:hAnsi="Comic Sans MS"/>
          <w:color w:val="222222"/>
        </w:rPr>
        <w:t xml:space="preserve"> that would constitute mental health. Others have seen sinister overtones in the influence of Adler’s “conformist values” on his psychology, such as his conclusion that monogamy is the most socially responsible approach to marriage and that sex should not precede the marriage commitment. While Adlerian theory has certainly evolved over the decades, some have argued that in current practice it still needs updating.</w:t>
      </w:r>
    </w:p>
    <w:p w14:paraId="5E689324"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 xml:space="preserve">Supporters of Adlerian theory nevertheless cite its implicit values as the reason for their attraction to it as an approach to changing human </w:t>
      </w:r>
      <w:proofErr w:type="spellStart"/>
      <w:r w:rsidRPr="008A20C9">
        <w:rPr>
          <w:rFonts w:ascii="Comic Sans MS" w:hAnsi="Comic Sans MS"/>
          <w:color w:val="222222"/>
        </w:rPr>
        <w:t>behavior</w:t>
      </w:r>
      <w:proofErr w:type="spellEnd"/>
      <w:r w:rsidRPr="008A20C9">
        <w:rPr>
          <w:rFonts w:ascii="Comic Sans MS" w:hAnsi="Comic Sans MS"/>
          <w:color w:val="222222"/>
        </w:rPr>
        <w:t xml:space="preserve">. These values—that each of us is bound to encourage, </w:t>
      </w:r>
      <w:proofErr w:type="gramStart"/>
      <w:r w:rsidRPr="008A20C9">
        <w:rPr>
          <w:rFonts w:ascii="Comic Sans MS" w:hAnsi="Comic Sans MS"/>
          <w:color w:val="222222"/>
        </w:rPr>
        <w:t>help</w:t>
      </w:r>
      <w:proofErr w:type="gramEnd"/>
      <w:r w:rsidRPr="008A20C9">
        <w:rPr>
          <w:rFonts w:ascii="Comic Sans MS" w:hAnsi="Comic Sans MS"/>
          <w:color w:val="222222"/>
        </w:rPr>
        <w:t xml:space="preserve"> and contribute to others by the law of “love your </w:t>
      </w:r>
      <w:proofErr w:type="spellStart"/>
      <w:r w:rsidRPr="008A20C9">
        <w:rPr>
          <w:rFonts w:ascii="Comic Sans MS" w:hAnsi="Comic Sans MS"/>
          <w:color w:val="222222"/>
        </w:rPr>
        <w:t>neighbor</w:t>
      </w:r>
      <w:proofErr w:type="spellEnd"/>
      <w:r w:rsidRPr="008A20C9">
        <w:rPr>
          <w:rFonts w:ascii="Comic Sans MS" w:hAnsi="Comic Sans MS"/>
          <w:color w:val="222222"/>
        </w:rPr>
        <w:t xml:space="preserve">,” and that each of us is capable of making the necessary changes in our lives to </w:t>
      </w:r>
      <w:proofErr w:type="spellStart"/>
      <w:r w:rsidRPr="008A20C9">
        <w:rPr>
          <w:rFonts w:ascii="Comic Sans MS" w:hAnsi="Comic Sans MS"/>
          <w:color w:val="222222"/>
        </w:rPr>
        <w:t>fulfill</w:t>
      </w:r>
      <w:proofErr w:type="spellEnd"/>
      <w:r w:rsidRPr="008A20C9">
        <w:rPr>
          <w:rFonts w:ascii="Comic Sans MS" w:hAnsi="Comic Sans MS"/>
          <w:color w:val="222222"/>
        </w:rPr>
        <w:t xml:space="preserve"> this responsibility—are not new. They have been part of the Judeo-Christian ethic for millennia. But they have yet to be practiced widely enough to bring about the changes in society that Adler envisioned.</w:t>
      </w:r>
    </w:p>
    <w:p w14:paraId="6CE1A7B7"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GINA STEPP</w:t>
      </w:r>
      <w:r w:rsidRPr="008A20C9">
        <w:rPr>
          <w:rFonts w:ascii="Comic Sans MS" w:hAnsi="Comic Sans MS"/>
          <w:color w:val="222222"/>
        </w:rPr>
        <w:br/>
      </w:r>
      <w:hyperlink r:id="rId10" w:history="1">
        <w:r w:rsidRPr="008A20C9">
          <w:rPr>
            <w:rStyle w:val="Hyperlink"/>
            <w:rFonts w:ascii="Comic Sans MS" w:hAnsi="Comic Sans MS"/>
            <w:i/>
            <w:iCs/>
          </w:rPr>
          <w:t>gina.stepp@visionjournal.org</w:t>
        </w:r>
      </w:hyperlink>
      <w:r w:rsidRPr="008A20C9">
        <w:rPr>
          <w:rFonts w:ascii="Comic Sans MS" w:hAnsi="Comic Sans MS"/>
          <w:color w:val="222222"/>
        </w:rPr>
        <w:t> </w:t>
      </w:r>
    </w:p>
    <w:p w14:paraId="27EBF6F1" w14:textId="77777777" w:rsidR="001D03A2" w:rsidRPr="008A20C9" w:rsidRDefault="001D03A2" w:rsidP="001D03A2">
      <w:pPr>
        <w:pStyle w:val="NormalWeb"/>
        <w:rPr>
          <w:rFonts w:ascii="Comic Sans MS" w:hAnsi="Comic Sans MS"/>
          <w:color w:val="222222"/>
        </w:rPr>
      </w:pPr>
      <w:r w:rsidRPr="008A20C9">
        <w:rPr>
          <w:rFonts w:ascii="Comic Sans MS" w:hAnsi="Comic Sans MS"/>
          <w:color w:val="222222"/>
        </w:rPr>
        <w:t>SELECTED REFERENCES:</w:t>
      </w:r>
    </w:p>
    <w:p w14:paraId="226D3EEA" w14:textId="77777777" w:rsidR="001D03A2" w:rsidRPr="008A20C9" w:rsidRDefault="001D03A2" w:rsidP="001D03A2">
      <w:pPr>
        <w:pStyle w:val="NormalWeb"/>
        <w:rPr>
          <w:rFonts w:ascii="Comic Sans MS" w:hAnsi="Comic Sans MS"/>
          <w:color w:val="222222"/>
        </w:rPr>
      </w:pPr>
      <w:r w:rsidRPr="008A20C9">
        <w:rPr>
          <w:rStyle w:val="Strong"/>
          <w:rFonts w:ascii="Comic Sans MS" w:hAnsi="Comic Sans MS"/>
          <w:color w:val="222222"/>
        </w:rPr>
        <w:lastRenderedPageBreak/>
        <w:t>1</w:t>
      </w:r>
      <w:r w:rsidRPr="008A20C9">
        <w:rPr>
          <w:rFonts w:ascii="Comic Sans MS" w:hAnsi="Comic Sans MS"/>
          <w:color w:val="222222"/>
        </w:rPr>
        <w:t xml:space="preserve"> Alfred Adler, </w:t>
      </w:r>
      <w:r w:rsidRPr="008A20C9">
        <w:rPr>
          <w:rStyle w:val="Emphasis"/>
          <w:rFonts w:ascii="Comic Sans MS" w:hAnsi="Comic Sans MS"/>
          <w:color w:val="222222"/>
        </w:rPr>
        <w:t>Understanding Human Nature</w:t>
      </w:r>
      <w:r w:rsidRPr="008A20C9">
        <w:rPr>
          <w:rFonts w:ascii="Comic Sans MS" w:hAnsi="Comic Sans MS"/>
          <w:color w:val="222222"/>
        </w:rPr>
        <w:t xml:space="preserve"> (1927, 1946).  </w:t>
      </w:r>
      <w:r w:rsidRPr="008A20C9">
        <w:rPr>
          <w:rStyle w:val="Strong"/>
          <w:rFonts w:ascii="Comic Sans MS" w:hAnsi="Comic Sans MS"/>
          <w:color w:val="222222"/>
        </w:rPr>
        <w:t>2</w:t>
      </w:r>
      <w:r w:rsidRPr="008A20C9">
        <w:rPr>
          <w:rFonts w:ascii="Comic Sans MS" w:hAnsi="Comic Sans MS"/>
          <w:color w:val="222222"/>
        </w:rPr>
        <w:t xml:space="preserve"> Alfred Adler, </w:t>
      </w:r>
      <w:r w:rsidRPr="008A20C9">
        <w:rPr>
          <w:rStyle w:val="Emphasis"/>
          <w:rFonts w:ascii="Comic Sans MS" w:hAnsi="Comic Sans MS"/>
          <w:color w:val="222222"/>
        </w:rPr>
        <w:t>What Life Could Mean to You</w:t>
      </w:r>
      <w:r w:rsidRPr="008A20C9">
        <w:rPr>
          <w:rFonts w:ascii="Comic Sans MS" w:hAnsi="Comic Sans MS"/>
          <w:color w:val="222222"/>
        </w:rPr>
        <w:t xml:space="preserve"> (1931, 1998).  </w:t>
      </w:r>
      <w:r w:rsidRPr="008A20C9">
        <w:rPr>
          <w:rStyle w:val="Strong"/>
          <w:rFonts w:ascii="Comic Sans MS" w:hAnsi="Comic Sans MS"/>
          <w:color w:val="222222"/>
        </w:rPr>
        <w:t>3</w:t>
      </w:r>
      <w:r w:rsidRPr="008A20C9">
        <w:rPr>
          <w:rFonts w:ascii="Comic Sans MS" w:hAnsi="Comic Sans MS"/>
          <w:color w:val="222222"/>
        </w:rPr>
        <w:t xml:space="preserve"> Alfred Adler, </w:t>
      </w:r>
      <w:r w:rsidRPr="008A20C9">
        <w:rPr>
          <w:rStyle w:val="Emphasis"/>
          <w:rFonts w:ascii="Comic Sans MS" w:hAnsi="Comic Sans MS"/>
          <w:color w:val="222222"/>
        </w:rPr>
        <w:t>Social Interest: A Challenge to Mankind</w:t>
      </w:r>
      <w:r w:rsidRPr="008A20C9">
        <w:rPr>
          <w:rFonts w:ascii="Comic Sans MS" w:hAnsi="Comic Sans MS"/>
          <w:color w:val="222222"/>
        </w:rPr>
        <w:t xml:space="preserve"> (1938, 1964).  </w:t>
      </w:r>
      <w:r w:rsidRPr="008A20C9">
        <w:rPr>
          <w:rStyle w:val="Strong"/>
          <w:rFonts w:ascii="Comic Sans MS" w:hAnsi="Comic Sans MS"/>
          <w:color w:val="222222"/>
        </w:rPr>
        <w:t>4</w:t>
      </w:r>
      <w:r w:rsidRPr="008A20C9">
        <w:rPr>
          <w:rFonts w:ascii="Comic Sans MS" w:hAnsi="Comic Sans MS"/>
          <w:color w:val="222222"/>
        </w:rPr>
        <w:t xml:space="preserve"> Heinz L. </w:t>
      </w:r>
      <w:proofErr w:type="spellStart"/>
      <w:r w:rsidRPr="008A20C9">
        <w:rPr>
          <w:rFonts w:ascii="Comic Sans MS" w:hAnsi="Comic Sans MS"/>
          <w:color w:val="222222"/>
        </w:rPr>
        <w:t>Ansbacher</w:t>
      </w:r>
      <w:proofErr w:type="spellEnd"/>
      <w:r w:rsidRPr="008A20C9">
        <w:rPr>
          <w:rFonts w:ascii="Comic Sans MS" w:hAnsi="Comic Sans MS"/>
          <w:color w:val="222222"/>
        </w:rPr>
        <w:t xml:space="preserve"> and Rowena R. </w:t>
      </w:r>
      <w:proofErr w:type="spellStart"/>
      <w:r w:rsidRPr="008A20C9">
        <w:rPr>
          <w:rFonts w:ascii="Comic Sans MS" w:hAnsi="Comic Sans MS"/>
          <w:color w:val="222222"/>
        </w:rPr>
        <w:t>Ansbacher</w:t>
      </w:r>
      <w:proofErr w:type="spellEnd"/>
      <w:r w:rsidRPr="008A20C9">
        <w:rPr>
          <w:rFonts w:ascii="Comic Sans MS" w:hAnsi="Comic Sans MS"/>
          <w:color w:val="222222"/>
        </w:rPr>
        <w:t xml:space="preserve"> (editors), </w:t>
      </w:r>
      <w:r w:rsidRPr="008A20C9">
        <w:rPr>
          <w:rStyle w:val="Emphasis"/>
          <w:rFonts w:ascii="Comic Sans MS" w:hAnsi="Comic Sans MS"/>
          <w:color w:val="222222"/>
        </w:rPr>
        <w:t xml:space="preserve">The Individual Psychology of Alfred Adler: A Systematic Presentation in Selections </w:t>
      </w:r>
      <w:proofErr w:type="gramStart"/>
      <w:r w:rsidRPr="008A20C9">
        <w:rPr>
          <w:rStyle w:val="Emphasis"/>
          <w:rFonts w:ascii="Comic Sans MS" w:hAnsi="Comic Sans MS"/>
          <w:color w:val="222222"/>
        </w:rPr>
        <w:t>From</w:t>
      </w:r>
      <w:proofErr w:type="gramEnd"/>
      <w:r w:rsidRPr="008A20C9">
        <w:rPr>
          <w:rStyle w:val="Emphasis"/>
          <w:rFonts w:ascii="Comic Sans MS" w:hAnsi="Comic Sans MS"/>
          <w:color w:val="222222"/>
        </w:rPr>
        <w:t xml:space="preserve"> His Writings</w:t>
      </w:r>
      <w:r w:rsidRPr="008A20C9">
        <w:rPr>
          <w:rFonts w:ascii="Comic Sans MS" w:hAnsi="Comic Sans MS"/>
          <w:color w:val="222222"/>
        </w:rPr>
        <w:t xml:space="preserve"> (1956).  </w:t>
      </w:r>
      <w:r w:rsidRPr="008A20C9">
        <w:rPr>
          <w:rStyle w:val="Strong"/>
          <w:rFonts w:ascii="Comic Sans MS" w:hAnsi="Comic Sans MS"/>
          <w:color w:val="222222"/>
        </w:rPr>
        <w:t>5</w:t>
      </w:r>
      <w:r w:rsidRPr="008A20C9">
        <w:rPr>
          <w:rFonts w:ascii="Comic Sans MS" w:hAnsi="Comic Sans MS"/>
          <w:color w:val="222222"/>
        </w:rPr>
        <w:t xml:space="preserve"> Phyllis </w:t>
      </w:r>
      <w:proofErr w:type="spellStart"/>
      <w:r w:rsidRPr="008A20C9">
        <w:rPr>
          <w:rFonts w:ascii="Comic Sans MS" w:hAnsi="Comic Sans MS"/>
          <w:color w:val="222222"/>
        </w:rPr>
        <w:t>Bottome</w:t>
      </w:r>
      <w:proofErr w:type="spellEnd"/>
      <w:r w:rsidRPr="008A20C9">
        <w:rPr>
          <w:rFonts w:ascii="Comic Sans MS" w:hAnsi="Comic Sans MS"/>
          <w:color w:val="222222"/>
        </w:rPr>
        <w:t xml:space="preserve">, </w:t>
      </w:r>
      <w:r w:rsidRPr="008A20C9">
        <w:rPr>
          <w:rStyle w:val="Emphasis"/>
          <w:rFonts w:ascii="Comic Sans MS" w:hAnsi="Comic Sans MS"/>
          <w:color w:val="222222"/>
        </w:rPr>
        <w:t xml:space="preserve">Alfred Adler: A Portrait </w:t>
      </w:r>
      <w:proofErr w:type="gramStart"/>
      <w:r w:rsidRPr="008A20C9">
        <w:rPr>
          <w:rStyle w:val="Emphasis"/>
          <w:rFonts w:ascii="Comic Sans MS" w:hAnsi="Comic Sans MS"/>
          <w:color w:val="222222"/>
        </w:rPr>
        <w:t>From</w:t>
      </w:r>
      <w:proofErr w:type="gramEnd"/>
      <w:r w:rsidRPr="008A20C9">
        <w:rPr>
          <w:rStyle w:val="Emphasis"/>
          <w:rFonts w:ascii="Comic Sans MS" w:hAnsi="Comic Sans MS"/>
          <w:color w:val="222222"/>
        </w:rPr>
        <w:t xml:space="preserve"> Life</w:t>
      </w:r>
      <w:r w:rsidRPr="008A20C9">
        <w:rPr>
          <w:rFonts w:ascii="Comic Sans MS" w:hAnsi="Comic Sans MS"/>
          <w:color w:val="222222"/>
        </w:rPr>
        <w:t xml:space="preserve"> (1957).  </w:t>
      </w:r>
      <w:r w:rsidRPr="008A20C9">
        <w:rPr>
          <w:rStyle w:val="Strong"/>
          <w:rFonts w:ascii="Comic Sans MS" w:hAnsi="Comic Sans MS"/>
          <w:color w:val="222222"/>
        </w:rPr>
        <w:t>6</w:t>
      </w:r>
      <w:r w:rsidRPr="008A20C9">
        <w:rPr>
          <w:rFonts w:ascii="Comic Sans MS" w:hAnsi="Comic Sans MS"/>
          <w:color w:val="222222"/>
        </w:rPr>
        <w:t xml:space="preserve"> Jon Carlson, Richard E. Watts and Michael </w:t>
      </w:r>
      <w:proofErr w:type="spellStart"/>
      <w:r w:rsidRPr="008A20C9">
        <w:rPr>
          <w:rFonts w:ascii="Comic Sans MS" w:hAnsi="Comic Sans MS"/>
          <w:color w:val="222222"/>
        </w:rPr>
        <w:t>Maniacci</w:t>
      </w:r>
      <w:proofErr w:type="spellEnd"/>
      <w:r w:rsidRPr="008A20C9">
        <w:rPr>
          <w:rFonts w:ascii="Comic Sans MS" w:hAnsi="Comic Sans MS"/>
          <w:color w:val="222222"/>
        </w:rPr>
        <w:t xml:space="preserve">, </w:t>
      </w:r>
      <w:r w:rsidRPr="008A20C9">
        <w:rPr>
          <w:rStyle w:val="Emphasis"/>
          <w:rFonts w:ascii="Comic Sans MS" w:hAnsi="Comic Sans MS"/>
          <w:color w:val="222222"/>
        </w:rPr>
        <w:t>Adlerian Therapy: Theory and Practice</w:t>
      </w:r>
      <w:r w:rsidRPr="008A20C9">
        <w:rPr>
          <w:rFonts w:ascii="Comic Sans MS" w:hAnsi="Comic Sans MS"/>
          <w:color w:val="222222"/>
        </w:rPr>
        <w:t xml:space="preserve"> (2006).  </w:t>
      </w:r>
      <w:r w:rsidRPr="008A20C9">
        <w:rPr>
          <w:rStyle w:val="Strong"/>
          <w:rFonts w:ascii="Comic Sans MS" w:hAnsi="Comic Sans MS"/>
          <w:color w:val="222222"/>
        </w:rPr>
        <w:t>7</w:t>
      </w:r>
      <w:r w:rsidRPr="008A20C9">
        <w:rPr>
          <w:rFonts w:ascii="Comic Sans MS" w:hAnsi="Comic Sans MS"/>
          <w:color w:val="222222"/>
        </w:rPr>
        <w:t xml:space="preserve"> Edward Hoffman, </w:t>
      </w:r>
      <w:r w:rsidRPr="008A20C9">
        <w:rPr>
          <w:rStyle w:val="Emphasis"/>
          <w:rFonts w:ascii="Comic Sans MS" w:hAnsi="Comic Sans MS"/>
          <w:color w:val="222222"/>
        </w:rPr>
        <w:t>The Drive for Self: Alfred Adler and the Founding of Individual Psychology</w:t>
      </w:r>
      <w:r w:rsidRPr="008A20C9">
        <w:rPr>
          <w:rFonts w:ascii="Comic Sans MS" w:hAnsi="Comic Sans MS"/>
          <w:color w:val="222222"/>
        </w:rPr>
        <w:t xml:space="preserve"> (1994).  </w:t>
      </w:r>
      <w:r w:rsidRPr="008A20C9">
        <w:rPr>
          <w:rStyle w:val="Strong"/>
          <w:rFonts w:ascii="Comic Sans MS" w:hAnsi="Comic Sans MS"/>
          <w:color w:val="222222"/>
        </w:rPr>
        <w:t>8</w:t>
      </w:r>
      <w:r w:rsidRPr="008A20C9">
        <w:rPr>
          <w:rFonts w:ascii="Comic Sans MS" w:hAnsi="Comic Sans MS"/>
          <w:color w:val="222222"/>
        </w:rPr>
        <w:t xml:space="preserve"> Guy J. Manaster and Raymond J. </w:t>
      </w:r>
      <w:proofErr w:type="spellStart"/>
      <w:r w:rsidRPr="008A20C9">
        <w:rPr>
          <w:rFonts w:ascii="Comic Sans MS" w:hAnsi="Comic Sans MS"/>
          <w:color w:val="222222"/>
        </w:rPr>
        <w:t>Corsini</w:t>
      </w:r>
      <w:proofErr w:type="spellEnd"/>
      <w:r w:rsidRPr="008A20C9">
        <w:rPr>
          <w:rFonts w:ascii="Comic Sans MS" w:hAnsi="Comic Sans MS"/>
          <w:color w:val="222222"/>
        </w:rPr>
        <w:t xml:space="preserve">, </w:t>
      </w:r>
      <w:r w:rsidRPr="008A20C9">
        <w:rPr>
          <w:rStyle w:val="Emphasis"/>
          <w:rFonts w:ascii="Comic Sans MS" w:hAnsi="Comic Sans MS"/>
          <w:color w:val="222222"/>
        </w:rPr>
        <w:t>Individual Psychology: Theory and Practice</w:t>
      </w:r>
      <w:r w:rsidRPr="008A20C9">
        <w:rPr>
          <w:rFonts w:ascii="Comic Sans MS" w:hAnsi="Comic Sans MS"/>
          <w:color w:val="222222"/>
        </w:rPr>
        <w:t xml:space="preserve"> (1982).  </w:t>
      </w:r>
      <w:r w:rsidRPr="008A20C9">
        <w:rPr>
          <w:rStyle w:val="Strong"/>
          <w:rFonts w:ascii="Comic Sans MS" w:hAnsi="Comic Sans MS"/>
          <w:color w:val="222222"/>
        </w:rPr>
        <w:t>9</w:t>
      </w:r>
      <w:r w:rsidRPr="008A20C9">
        <w:rPr>
          <w:rFonts w:ascii="Comic Sans MS" w:hAnsi="Comic Sans MS"/>
          <w:color w:val="222222"/>
        </w:rPr>
        <w:t xml:space="preserve"> Harold H. </w:t>
      </w:r>
      <w:proofErr w:type="spellStart"/>
      <w:r w:rsidRPr="008A20C9">
        <w:rPr>
          <w:rFonts w:ascii="Comic Sans MS" w:hAnsi="Comic Sans MS"/>
          <w:color w:val="222222"/>
        </w:rPr>
        <w:t>Mosak</w:t>
      </w:r>
      <w:proofErr w:type="spellEnd"/>
      <w:r w:rsidRPr="008A20C9">
        <w:rPr>
          <w:rFonts w:ascii="Comic Sans MS" w:hAnsi="Comic Sans MS"/>
          <w:color w:val="222222"/>
        </w:rPr>
        <w:t xml:space="preserve"> and Michael P. </w:t>
      </w:r>
      <w:proofErr w:type="spellStart"/>
      <w:r w:rsidRPr="008A20C9">
        <w:rPr>
          <w:rFonts w:ascii="Comic Sans MS" w:hAnsi="Comic Sans MS"/>
          <w:color w:val="222222"/>
        </w:rPr>
        <w:t>Maniacci</w:t>
      </w:r>
      <w:proofErr w:type="spellEnd"/>
      <w:r w:rsidRPr="008A20C9">
        <w:rPr>
          <w:rFonts w:ascii="Comic Sans MS" w:hAnsi="Comic Sans MS"/>
          <w:color w:val="222222"/>
        </w:rPr>
        <w:t xml:space="preserve">, “Adlerian Psychotherapy,” in </w:t>
      </w:r>
      <w:r w:rsidRPr="008A20C9">
        <w:rPr>
          <w:rStyle w:val="Emphasis"/>
          <w:rFonts w:ascii="Comic Sans MS" w:hAnsi="Comic Sans MS"/>
          <w:color w:val="222222"/>
        </w:rPr>
        <w:t>Current Psychotherapies</w:t>
      </w:r>
      <w:r w:rsidRPr="008A20C9">
        <w:rPr>
          <w:rFonts w:ascii="Comic Sans MS" w:hAnsi="Comic Sans MS"/>
          <w:color w:val="222222"/>
        </w:rPr>
        <w:t xml:space="preserve"> (8th ed.), edited by Raymond J. </w:t>
      </w:r>
      <w:proofErr w:type="spellStart"/>
      <w:r w:rsidRPr="008A20C9">
        <w:rPr>
          <w:rFonts w:ascii="Comic Sans MS" w:hAnsi="Comic Sans MS"/>
          <w:color w:val="222222"/>
        </w:rPr>
        <w:t>Corsini</w:t>
      </w:r>
      <w:proofErr w:type="spellEnd"/>
      <w:r w:rsidRPr="008A20C9">
        <w:rPr>
          <w:rFonts w:ascii="Comic Sans MS" w:hAnsi="Comic Sans MS"/>
          <w:color w:val="222222"/>
        </w:rPr>
        <w:t xml:space="preserve"> and Danny Wedding (2008).  </w:t>
      </w:r>
      <w:r w:rsidRPr="008A20C9">
        <w:rPr>
          <w:rStyle w:val="Strong"/>
          <w:rFonts w:ascii="Comic Sans MS" w:hAnsi="Comic Sans MS"/>
          <w:color w:val="222222"/>
        </w:rPr>
        <w:t>10</w:t>
      </w:r>
      <w:r w:rsidRPr="008A20C9">
        <w:rPr>
          <w:rFonts w:ascii="Comic Sans MS" w:hAnsi="Comic Sans MS"/>
          <w:color w:val="222222"/>
        </w:rPr>
        <w:t xml:space="preserve"> Ursula E. </w:t>
      </w:r>
      <w:proofErr w:type="spellStart"/>
      <w:r w:rsidRPr="008A20C9">
        <w:rPr>
          <w:rFonts w:ascii="Comic Sans MS" w:hAnsi="Comic Sans MS"/>
          <w:color w:val="222222"/>
        </w:rPr>
        <w:t>Oberst</w:t>
      </w:r>
      <w:proofErr w:type="spellEnd"/>
      <w:r w:rsidRPr="008A20C9">
        <w:rPr>
          <w:rFonts w:ascii="Comic Sans MS" w:hAnsi="Comic Sans MS"/>
          <w:color w:val="222222"/>
        </w:rPr>
        <w:t xml:space="preserve"> and Alan E. Stewart, </w:t>
      </w:r>
      <w:r w:rsidRPr="008A20C9">
        <w:rPr>
          <w:rStyle w:val="Emphasis"/>
          <w:rFonts w:ascii="Comic Sans MS" w:hAnsi="Comic Sans MS"/>
          <w:color w:val="222222"/>
        </w:rPr>
        <w:t>Adlerian Psychotherapy: An Advanced Approach to Individual Psychology</w:t>
      </w:r>
      <w:r w:rsidRPr="008A20C9">
        <w:rPr>
          <w:rFonts w:ascii="Comic Sans MS" w:hAnsi="Comic Sans MS"/>
          <w:color w:val="222222"/>
        </w:rPr>
        <w:t xml:space="preserve"> (2003).  </w:t>
      </w:r>
      <w:r w:rsidRPr="008A20C9">
        <w:rPr>
          <w:rStyle w:val="Strong"/>
          <w:rFonts w:ascii="Comic Sans MS" w:hAnsi="Comic Sans MS"/>
          <w:color w:val="222222"/>
        </w:rPr>
        <w:t>11</w:t>
      </w:r>
      <w:r w:rsidRPr="008A20C9">
        <w:rPr>
          <w:rFonts w:ascii="Comic Sans MS" w:hAnsi="Comic Sans MS"/>
          <w:color w:val="222222"/>
        </w:rPr>
        <w:t xml:space="preserve"> Henry T. Stein, “Adler’s Legacy: Past, Present, and Future,” in </w:t>
      </w:r>
      <w:r w:rsidRPr="008A20C9">
        <w:rPr>
          <w:rStyle w:val="Emphasis"/>
          <w:rFonts w:ascii="Comic Sans MS" w:hAnsi="Comic Sans MS"/>
          <w:color w:val="222222"/>
        </w:rPr>
        <w:t>The Journal of Individual Psychology</w:t>
      </w:r>
      <w:r w:rsidRPr="008A20C9">
        <w:rPr>
          <w:rFonts w:ascii="Comic Sans MS" w:hAnsi="Comic Sans MS"/>
          <w:color w:val="222222"/>
        </w:rPr>
        <w:t xml:space="preserve"> (Spring 2008).  </w:t>
      </w:r>
      <w:r w:rsidRPr="008A20C9">
        <w:rPr>
          <w:rStyle w:val="Strong"/>
          <w:rFonts w:ascii="Comic Sans MS" w:hAnsi="Comic Sans MS"/>
          <w:color w:val="222222"/>
        </w:rPr>
        <w:t>12</w:t>
      </w:r>
      <w:r w:rsidRPr="008A20C9">
        <w:rPr>
          <w:rFonts w:ascii="Comic Sans MS" w:hAnsi="Comic Sans MS"/>
          <w:color w:val="222222"/>
        </w:rPr>
        <w:t xml:space="preserve"> Paul E. </w:t>
      </w:r>
      <w:proofErr w:type="spellStart"/>
      <w:r w:rsidRPr="008A20C9">
        <w:rPr>
          <w:rFonts w:ascii="Comic Sans MS" w:hAnsi="Comic Sans MS"/>
          <w:color w:val="222222"/>
        </w:rPr>
        <w:t>Stepansky</w:t>
      </w:r>
      <w:proofErr w:type="spellEnd"/>
      <w:r w:rsidRPr="008A20C9">
        <w:rPr>
          <w:rFonts w:ascii="Comic Sans MS" w:hAnsi="Comic Sans MS"/>
          <w:color w:val="222222"/>
        </w:rPr>
        <w:t xml:space="preserve">, </w:t>
      </w:r>
      <w:r w:rsidRPr="008A20C9">
        <w:rPr>
          <w:rStyle w:val="Emphasis"/>
          <w:rFonts w:ascii="Comic Sans MS" w:hAnsi="Comic Sans MS"/>
          <w:color w:val="222222"/>
        </w:rPr>
        <w:t>In Freud’s Shadow: Adler in Context</w:t>
      </w:r>
      <w:r w:rsidRPr="008A20C9">
        <w:rPr>
          <w:rFonts w:ascii="Comic Sans MS" w:hAnsi="Comic Sans MS"/>
          <w:color w:val="222222"/>
        </w:rPr>
        <w:t xml:space="preserve"> (1983).</w:t>
      </w:r>
    </w:p>
    <w:p w14:paraId="541355CC" w14:textId="77777777" w:rsidR="009B7103" w:rsidRPr="008A20C9" w:rsidRDefault="009B7103">
      <w:pPr>
        <w:rPr>
          <w:rFonts w:ascii="Comic Sans MS" w:hAnsi="Comic Sans MS"/>
          <w:sz w:val="24"/>
          <w:szCs w:val="24"/>
        </w:rPr>
      </w:pPr>
    </w:p>
    <w:sectPr w:rsidR="009B7103" w:rsidRPr="008A20C9" w:rsidSect="00E80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A2"/>
    <w:rsid w:val="001D03A2"/>
    <w:rsid w:val="00846E83"/>
    <w:rsid w:val="00862322"/>
    <w:rsid w:val="008A20C9"/>
    <w:rsid w:val="009B7103"/>
    <w:rsid w:val="009C6666"/>
    <w:rsid w:val="00E80186"/>
    <w:rsid w:val="00EF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09BA"/>
  <w15:docId w15:val="{3DB67D69-4A81-472B-9A0C-4D92040B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3A2"/>
    <w:rPr>
      <w:strike w:val="0"/>
      <w:dstrike w:val="0"/>
      <w:color w:val="802991"/>
      <w:u w:val="none"/>
      <w:effect w:val="none"/>
    </w:rPr>
  </w:style>
  <w:style w:type="character" w:styleId="Emphasis">
    <w:name w:val="Emphasis"/>
    <w:basedOn w:val="DefaultParagraphFont"/>
    <w:uiPriority w:val="20"/>
    <w:qFormat/>
    <w:rsid w:val="001D03A2"/>
    <w:rPr>
      <w:i/>
      <w:iCs/>
    </w:rPr>
  </w:style>
  <w:style w:type="paragraph" w:styleId="NormalWeb">
    <w:name w:val="Normal (Web)"/>
    <w:basedOn w:val="Normal"/>
    <w:uiPriority w:val="99"/>
    <w:semiHidden/>
    <w:unhideWhenUsed/>
    <w:rsid w:val="001D0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03A2"/>
    <w:rPr>
      <w:b/>
      <w:bCs/>
    </w:rPr>
  </w:style>
  <w:style w:type="paragraph" w:customStyle="1" w:styleId="9251146avenirbody">
    <w:name w:val="9251146avenirbody"/>
    <w:basedOn w:val="Normal"/>
    <w:rsid w:val="001D03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on.org/visionmedia/social-relationships-introvert-vs-extrovert/50363.aspx" TargetMode="External"/><Relationship Id="rId3" Type="http://schemas.openxmlformats.org/officeDocument/2006/relationships/webSettings" Target="webSettings.xml"/><Relationship Id="rId7" Type="http://schemas.openxmlformats.org/officeDocument/2006/relationships/hyperlink" Target="https://www.vision.org/visionmedia/biography-alfred-adler/41041.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on.org/visionmedia/article.aspx?id=298" TargetMode="External"/><Relationship Id="rId11" Type="http://schemas.openxmlformats.org/officeDocument/2006/relationships/fontTable" Target="fontTable.xml"/><Relationship Id="rId5" Type="http://schemas.openxmlformats.org/officeDocument/2006/relationships/hyperlink" Target="http://en.wiktionary.org/wiki/Gemeinschaftsgef%C3%BChl" TargetMode="External"/><Relationship Id="rId10" Type="http://schemas.openxmlformats.org/officeDocument/2006/relationships/hyperlink" Target="mailto:gina.stepp@visionjournal.org" TargetMode="External"/><Relationship Id="rId4" Type="http://schemas.openxmlformats.org/officeDocument/2006/relationships/hyperlink" Target="http://www.oneworld-publications.com/pdfs/what_life.pdf" TargetMode="External"/><Relationship Id="rId9" Type="http://schemas.openxmlformats.org/officeDocument/2006/relationships/hyperlink" Target="https://www.vision.org/visionmedia/article.aspx?id=37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2998</Words>
  <Characters>17092</Characters>
  <Application>Microsoft Office Word</Application>
  <DocSecurity>0</DocSecurity>
  <Lines>142</Lines>
  <Paragraphs>40</Paragraphs>
  <ScaleCrop>false</ScaleCrop>
  <Company>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edwards</cp:lastModifiedBy>
  <cp:revision>3</cp:revision>
  <dcterms:created xsi:type="dcterms:W3CDTF">2023-02-25T17:42:00Z</dcterms:created>
  <dcterms:modified xsi:type="dcterms:W3CDTF">2023-03-09T11:00:00Z</dcterms:modified>
</cp:coreProperties>
</file>